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321D6" w14:textId="518EC0A5" w:rsidR="00830F94" w:rsidRPr="00FA159B" w:rsidRDefault="00456DB2" w:rsidP="00830F94">
      <w:pPr>
        <w:pStyle w:val="Title1"/>
      </w:pPr>
      <w:bookmarkStart w:id="0" w:name="_Toc215309865"/>
      <w:bookmarkStart w:id="1" w:name="_Toc215309939"/>
      <w:bookmarkStart w:id="2" w:name="_Toc215311878"/>
      <w:bookmarkStart w:id="3" w:name="_Toc215313557"/>
      <w:bookmarkStart w:id="4" w:name="_Toc215313760"/>
      <w:bookmarkStart w:id="5" w:name="_Toc215315798"/>
      <w:bookmarkStart w:id="6" w:name="_Toc216149052"/>
      <w:bookmarkStart w:id="7" w:name="_Toc216152675"/>
      <w:bookmarkStart w:id="8" w:name="_Toc216520257"/>
      <w:bookmarkStart w:id="9" w:name="_Toc224455254"/>
      <w:bookmarkStart w:id="10" w:name="_Toc224456966"/>
      <w:bookmarkStart w:id="11" w:name="_Toc224457095"/>
      <w:bookmarkStart w:id="12" w:name="_Toc224457309"/>
      <w:bookmarkStart w:id="13" w:name="_Toc224457337"/>
      <w:bookmarkStart w:id="14" w:name="_Toc224457636"/>
      <w:bookmarkStart w:id="15" w:name="_Toc224458145"/>
      <w:bookmarkStart w:id="16" w:name="_Toc224458670"/>
      <w:bookmarkStart w:id="17" w:name="_Toc224458788"/>
      <w:bookmarkStart w:id="18" w:name="_Toc224460437"/>
      <w:bookmarkStart w:id="19" w:name="_Toc224460670"/>
      <w:bookmarkStart w:id="20" w:name="_Toc224461435"/>
      <w:bookmarkStart w:id="21" w:name="_Toc225570675"/>
      <w:bookmarkStart w:id="22" w:name="_Toc225570779"/>
      <w:bookmarkStart w:id="23" w:name="_Toc225575421"/>
      <w:bookmarkStart w:id="24" w:name="_Toc225575850"/>
      <w:r>
        <w:t>Safer Recruitment P</w:t>
      </w:r>
      <w:r w:rsidRPr="00FA159B">
        <w:t>olicy</w:t>
      </w:r>
    </w:p>
    <w:p w14:paraId="5265F390" w14:textId="0852314E" w:rsidR="00456DB2" w:rsidRPr="00FA159B" w:rsidRDefault="00456DB2" w:rsidP="00456DB2">
      <w:pPr>
        <w:pStyle w:val="Title1"/>
        <w:rPr>
          <w:sz w:val="20"/>
          <w:szCs w:val="20"/>
        </w:rPr>
      </w:pPr>
    </w:p>
    <w:p w14:paraId="2C3DCB1B" w14:textId="77777777" w:rsidR="00456DB2" w:rsidRDefault="00456DB2" w:rsidP="00456DB2">
      <w:pPr>
        <w:jc w:val="center"/>
        <w:rPr>
          <w:noProof/>
        </w:rPr>
      </w:pPr>
    </w:p>
    <w:p w14:paraId="42B5C576" w14:textId="0F2B5E2D" w:rsidR="00456DB2" w:rsidRDefault="00830F94" w:rsidP="00456DB2">
      <w:pPr>
        <w:jc w:val="center"/>
        <w:rPr>
          <w:noProof/>
        </w:rPr>
      </w:pPr>
      <w:r w:rsidRPr="00872CF5">
        <w:rPr>
          <w:noProof/>
        </w:rPr>
        <w:drawing>
          <wp:anchor distT="0" distB="0" distL="114300" distR="114300" simplePos="0" relativeHeight="251659264" behindDoc="0" locked="0" layoutInCell="1" allowOverlap="1" wp14:anchorId="581BE579" wp14:editId="0DC89E1F">
            <wp:simplePos x="0" y="0"/>
            <wp:positionH relativeFrom="margin">
              <wp:align>center</wp:align>
            </wp:positionH>
            <wp:positionV relativeFrom="paragraph">
              <wp:posOffset>6985</wp:posOffset>
            </wp:positionV>
            <wp:extent cx="2790825" cy="282067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0825" cy="28206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46E2D6" w14:textId="4FBC7742" w:rsidR="00456DB2" w:rsidRDefault="00456DB2" w:rsidP="00456DB2">
      <w:pPr>
        <w:jc w:val="center"/>
        <w:rPr>
          <w:noProof/>
        </w:rPr>
      </w:pPr>
    </w:p>
    <w:tbl>
      <w:tblPr>
        <w:tblStyle w:val="TableGrid1"/>
        <w:tblpPr w:leftFromText="180" w:rightFromText="180" w:vertAnchor="text" w:horzAnchor="margin" w:tblpY="4637"/>
        <w:tblW w:w="0" w:type="auto"/>
        <w:tblLook w:val="04A0" w:firstRow="1" w:lastRow="0" w:firstColumn="1" w:lastColumn="0" w:noHBand="0" w:noVBand="1"/>
      </w:tblPr>
      <w:tblGrid>
        <w:gridCol w:w="3688"/>
        <w:gridCol w:w="5941"/>
      </w:tblGrid>
      <w:tr w:rsidR="00830F94" w:rsidRPr="00830F94" w14:paraId="0B815671" w14:textId="77777777" w:rsidTr="00830F94">
        <w:tc>
          <w:tcPr>
            <w:tcW w:w="9629" w:type="dxa"/>
            <w:gridSpan w:val="2"/>
            <w:shd w:val="clear" w:color="auto" w:fill="EEECE1" w:themeFill="background2"/>
          </w:tcPr>
          <w:p w14:paraId="19C47BE1" w14:textId="77777777" w:rsidR="00830F94" w:rsidRPr="00830F94" w:rsidRDefault="00830F94" w:rsidP="00830F94">
            <w:pPr>
              <w:spacing w:after="0"/>
              <w:textAlignment w:val="baseline"/>
              <w:rPr>
                <w:rFonts w:ascii="Calibri" w:eastAsia="Calibri" w:hAnsi="Calibri" w:cs="Calibri"/>
                <w:sz w:val="20"/>
                <w:szCs w:val="20"/>
              </w:rPr>
            </w:pPr>
            <w:r w:rsidRPr="00830F94">
              <w:rPr>
                <w:rFonts w:ascii="Calibri" w:eastAsia="Calibri" w:hAnsi="Calibri" w:cs="Calibri"/>
                <w:b/>
                <w:bCs/>
                <w:sz w:val="20"/>
                <w:szCs w:val="20"/>
              </w:rPr>
              <w:t>Approval:</w:t>
            </w:r>
            <w:r w:rsidRPr="00830F94">
              <w:rPr>
                <w:rFonts w:ascii="Calibri" w:eastAsia="Calibri" w:hAnsi="Calibri" w:cs="Calibri"/>
                <w:sz w:val="20"/>
                <w:szCs w:val="20"/>
              </w:rPr>
              <w:t> </w:t>
            </w:r>
          </w:p>
          <w:p w14:paraId="21D138DD" w14:textId="77777777" w:rsidR="00830F94" w:rsidRPr="00830F94" w:rsidRDefault="00830F94" w:rsidP="00830F94">
            <w:pPr>
              <w:spacing w:after="0"/>
              <w:textAlignment w:val="baseline"/>
              <w:rPr>
                <w:rFonts w:ascii="Calibri" w:eastAsia="Calibri" w:hAnsi="Calibri" w:cs="Segoe UI"/>
                <w:sz w:val="28"/>
                <w:szCs w:val="28"/>
              </w:rPr>
            </w:pPr>
          </w:p>
          <w:p w14:paraId="727F2CC1" w14:textId="77777777" w:rsidR="00830F94" w:rsidRPr="00830F94" w:rsidRDefault="00830F94" w:rsidP="00830F94">
            <w:pPr>
              <w:spacing w:after="0"/>
              <w:textAlignment w:val="baseline"/>
              <w:rPr>
                <w:rFonts w:ascii="Calibri" w:eastAsia="Calibri" w:hAnsi="Calibri" w:cs="Segoe UI"/>
                <w:sz w:val="20"/>
                <w:szCs w:val="20"/>
              </w:rPr>
            </w:pPr>
            <w:r w:rsidRPr="00830F94">
              <w:rPr>
                <w:rFonts w:ascii="Calibri" w:eastAsia="Calibri" w:hAnsi="Calibri" w:cs="Segoe UI"/>
                <w:sz w:val="20"/>
                <w:szCs w:val="20"/>
              </w:rPr>
              <w:t>Headteacher – Simon Page</w:t>
            </w:r>
          </w:p>
          <w:p w14:paraId="13E4EA57" w14:textId="77777777" w:rsidR="00830F94" w:rsidRPr="00830F94" w:rsidRDefault="00830F94" w:rsidP="00830F94">
            <w:pPr>
              <w:spacing w:after="0"/>
              <w:textAlignment w:val="baseline"/>
              <w:rPr>
                <w:rFonts w:ascii="Calibri" w:eastAsia="Calibri" w:hAnsi="Calibri" w:cs="Segoe UI"/>
                <w:sz w:val="20"/>
                <w:szCs w:val="20"/>
              </w:rPr>
            </w:pPr>
          </w:p>
          <w:p w14:paraId="4FFED9C1" w14:textId="77777777" w:rsidR="00830F94" w:rsidRPr="00830F94" w:rsidRDefault="00830F94" w:rsidP="00830F94">
            <w:pPr>
              <w:spacing w:after="0"/>
              <w:textAlignment w:val="baseline"/>
              <w:rPr>
                <w:rFonts w:ascii="Calibri" w:eastAsia="Calibri" w:hAnsi="Calibri" w:cs="Segoe UI"/>
                <w:sz w:val="20"/>
                <w:szCs w:val="20"/>
              </w:rPr>
            </w:pPr>
            <w:r w:rsidRPr="00830F94">
              <w:rPr>
                <w:rFonts w:ascii="Calibri" w:eastAsia="Calibri" w:hAnsi="Calibri" w:cs="Segoe UI"/>
                <w:sz w:val="20"/>
                <w:szCs w:val="20"/>
              </w:rPr>
              <w:t>Chair of Governors – Mike Stewart</w:t>
            </w:r>
          </w:p>
          <w:p w14:paraId="7EF4AC42" w14:textId="77777777" w:rsidR="00830F94" w:rsidRPr="00830F94" w:rsidRDefault="00830F94" w:rsidP="00830F94">
            <w:pPr>
              <w:spacing w:after="200" w:line="276" w:lineRule="auto"/>
              <w:jc w:val="center"/>
              <w:rPr>
                <w:rFonts w:ascii="Calibri" w:eastAsia="Calibri" w:hAnsi="Calibri" w:cs="Arial"/>
                <w:b/>
                <w:bCs/>
                <w:color w:val="000080"/>
                <w:shd w:val="clear" w:color="auto" w:fill="FFFFFF"/>
              </w:rPr>
            </w:pPr>
          </w:p>
        </w:tc>
      </w:tr>
      <w:tr w:rsidR="00830F94" w:rsidRPr="00830F94" w14:paraId="5247BC07" w14:textId="77777777" w:rsidTr="00830F94">
        <w:tc>
          <w:tcPr>
            <w:tcW w:w="9629" w:type="dxa"/>
            <w:gridSpan w:val="2"/>
            <w:shd w:val="clear" w:color="auto" w:fill="EEECE1" w:themeFill="background2"/>
          </w:tcPr>
          <w:p w14:paraId="7BDDE744" w14:textId="77777777" w:rsidR="00830F94" w:rsidRPr="00830F94" w:rsidRDefault="00830F94" w:rsidP="00830F94">
            <w:pPr>
              <w:spacing w:after="200" w:line="276" w:lineRule="auto"/>
              <w:rPr>
                <w:rFonts w:ascii="Calibri" w:eastAsia="Calibri" w:hAnsi="Calibri"/>
                <w:sz w:val="20"/>
                <w:szCs w:val="20"/>
              </w:rPr>
            </w:pPr>
            <w:r w:rsidRPr="00830F94">
              <w:rPr>
                <w:rFonts w:ascii="Calibri" w:eastAsia="Calibri" w:hAnsi="Calibri"/>
                <w:b/>
                <w:bCs/>
                <w:sz w:val="20"/>
                <w:szCs w:val="20"/>
              </w:rPr>
              <w:t xml:space="preserve">Adopted: </w:t>
            </w:r>
            <w:r w:rsidRPr="00830F94">
              <w:rPr>
                <w:rFonts w:ascii="Calibri" w:eastAsia="Calibri" w:hAnsi="Calibri"/>
                <w:sz w:val="20"/>
                <w:szCs w:val="20"/>
              </w:rPr>
              <w:t>January 2026</w:t>
            </w:r>
          </w:p>
          <w:p w14:paraId="0AFE2114" w14:textId="77777777" w:rsidR="00830F94" w:rsidRPr="00830F94" w:rsidRDefault="00830F94" w:rsidP="00830F94">
            <w:pPr>
              <w:spacing w:after="200" w:line="276" w:lineRule="auto"/>
              <w:rPr>
                <w:rFonts w:ascii="Calibri" w:eastAsia="Calibri" w:hAnsi="Calibri" w:cs="Arial"/>
                <w:b/>
                <w:bCs/>
                <w:color w:val="000080"/>
                <w:shd w:val="clear" w:color="auto" w:fill="FFFFFF"/>
              </w:rPr>
            </w:pPr>
            <w:r w:rsidRPr="00830F94">
              <w:rPr>
                <w:rFonts w:ascii="Calibri" w:eastAsia="Calibri" w:hAnsi="Calibri"/>
                <w:b/>
                <w:bCs/>
                <w:sz w:val="20"/>
                <w:szCs w:val="20"/>
              </w:rPr>
              <w:t>Next review due by</w:t>
            </w:r>
            <w:r w:rsidRPr="00830F94">
              <w:rPr>
                <w:rFonts w:ascii="Calibri" w:eastAsia="Calibri" w:hAnsi="Calibri"/>
                <w:sz w:val="20"/>
                <w:szCs w:val="20"/>
              </w:rPr>
              <w:t>: January 2027</w:t>
            </w:r>
          </w:p>
        </w:tc>
      </w:tr>
      <w:tr w:rsidR="00830F94" w:rsidRPr="00830F94" w14:paraId="0A5A3355" w14:textId="77777777" w:rsidTr="00830F94">
        <w:tc>
          <w:tcPr>
            <w:tcW w:w="3688" w:type="dxa"/>
            <w:shd w:val="clear" w:color="auto" w:fill="EEECE1" w:themeFill="background2"/>
          </w:tcPr>
          <w:p w14:paraId="2505487D" w14:textId="77777777" w:rsidR="00830F94" w:rsidRPr="00830F94" w:rsidRDefault="00830F94" w:rsidP="00830F94">
            <w:pPr>
              <w:spacing w:after="200" w:line="276" w:lineRule="auto"/>
              <w:rPr>
                <w:rFonts w:ascii="Calibri" w:eastAsia="Calibri" w:hAnsi="Calibri"/>
                <w:sz w:val="20"/>
                <w:szCs w:val="20"/>
              </w:rPr>
            </w:pPr>
            <w:r w:rsidRPr="00830F94">
              <w:rPr>
                <w:rFonts w:ascii="Calibri" w:eastAsia="Calibri" w:hAnsi="Calibri"/>
                <w:b/>
                <w:bCs/>
                <w:sz w:val="20"/>
                <w:szCs w:val="20"/>
              </w:rPr>
              <w:t>Summary of changes</w:t>
            </w:r>
            <w:r w:rsidRPr="00830F94">
              <w:rPr>
                <w:rFonts w:ascii="Calibri" w:eastAsia="Calibri" w:hAnsi="Calibri"/>
                <w:sz w:val="20"/>
                <w:szCs w:val="20"/>
              </w:rPr>
              <w:t xml:space="preserve"> – Jan 2027</w:t>
            </w:r>
          </w:p>
        </w:tc>
        <w:tc>
          <w:tcPr>
            <w:tcW w:w="5941" w:type="dxa"/>
            <w:shd w:val="clear" w:color="auto" w:fill="EEECE1" w:themeFill="background2"/>
          </w:tcPr>
          <w:p w14:paraId="56BAA51F" w14:textId="77777777" w:rsidR="00830F94" w:rsidRPr="00830F94" w:rsidRDefault="00830F94" w:rsidP="00830F94">
            <w:pPr>
              <w:spacing w:after="200" w:line="276" w:lineRule="auto"/>
              <w:rPr>
                <w:rFonts w:ascii="Calibri" w:eastAsia="Calibri" w:hAnsi="Calibri"/>
                <w:sz w:val="20"/>
                <w:szCs w:val="20"/>
              </w:rPr>
            </w:pPr>
          </w:p>
          <w:p w14:paraId="515D7B90" w14:textId="77777777" w:rsidR="00830F94" w:rsidRPr="00830F94" w:rsidRDefault="00830F94" w:rsidP="00830F94">
            <w:pPr>
              <w:spacing w:after="200" w:line="276" w:lineRule="auto"/>
              <w:rPr>
                <w:rFonts w:ascii="Calibri" w:eastAsia="Calibri" w:hAnsi="Calibri"/>
                <w:sz w:val="20"/>
                <w:szCs w:val="20"/>
              </w:rPr>
            </w:pPr>
          </w:p>
        </w:tc>
      </w:tr>
    </w:tbl>
    <w:p w14:paraId="426328B3" w14:textId="77777777" w:rsidR="00830F94" w:rsidRDefault="00456DB2">
      <w:r>
        <w:br w:type="page"/>
      </w:r>
    </w:p>
    <w:p w14:paraId="3727A076" w14:textId="6A2256A7" w:rsidR="00830F94" w:rsidRDefault="00830F94"/>
    <w:tbl>
      <w:tblPr>
        <w:tblW w:w="0" w:type="auto"/>
        <w:tblLook w:val="00A0" w:firstRow="1" w:lastRow="0" w:firstColumn="1" w:lastColumn="0" w:noHBand="0" w:noVBand="0"/>
      </w:tblPr>
      <w:tblGrid>
        <w:gridCol w:w="7832"/>
        <w:gridCol w:w="1807"/>
      </w:tblGrid>
      <w:tr w:rsidR="001C1476" w:rsidRPr="00FB106B" w14:paraId="6E93811E" w14:textId="77777777" w:rsidTr="00456DB2">
        <w:tc>
          <w:tcPr>
            <w:tcW w:w="7832" w:type="dxa"/>
            <w:tcMar>
              <w:bottom w:w="240" w:type="dxa"/>
            </w:tcMar>
            <w:vAlign w:val="center"/>
          </w:tcPr>
          <w:p w14:paraId="3F8A7F62" w14:textId="0A03F982" w:rsidR="001C1476" w:rsidRPr="00FB106B" w:rsidRDefault="008D193F" w:rsidP="007232ED">
            <w:pPr>
              <w:keepLines/>
              <w:tabs>
                <w:tab w:val="right" w:pos="9639"/>
              </w:tabs>
              <w:spacing w:after="0"/>
              <w:rPr>
                <w:rFonts w:ascii="Trebuchet MS" w:hAnsi="Trebuchet MS"/>
                <w:b/>
                <w:sz w:val="40"/>
              </w:rPr>
            </w:pPr>
            <w:r w:rsidRPr="00FB106B">
              <w:rPr>
                <w:rFonts w:ascii="Trebuchet MS" w:hAnsi="Trebuchet MS"/>
                <w:b/>
                <w:sz w:val="40"/>
              </w:rPr>
              <w:t xml:space="preserve">Model </w:t>
            </w:r>
            <w:r w:rsidR="007A59F5" w:rsidRPr="00FB106B">
              <w:rPr>
                <w:rFonts w:ascii="Trebuchet MS" w:hAnsi="Trebuchet MS"/>
                <w:b/>
                <w:sz w:val="40"/>
              </w:rPr>
              <w:t>Safer Recruitment Policy for Schools</w:t>
            </w:r>
          </w:p>
        </w:tc>
        <w:tc>
          <w:tcPr>
            <w:tcW w:w="1807" w:type="dxa"/>
          </w:tcPr>
          <w:p w14:paraId="3F45A9E5" w14:textId="77777777" w:rsidR="001C1476" w:rsidRPr="00FB106B" w:rsidRDefault="00DE7CF7" w:rsidP="007232ED">
            <w:pPr>
              <w:keepLines/>
              <w:tabs>
                <w:tab w:val="right" w:pos="9639"/>
              </w:tabs>
              <w:rPr>
                <w:rFonts w:ascii="Trebuchet MS" w:hAnsi="Trebuchet MS"/>
                <w:b/>
                <w:sz w:val="40"/>
              </w:rPr>
            </w:pPr>
            <w:r w:rsidRPr="00FB106B">
              <w:rPr>
                <w:rFonts w:ascii="Trebuchet MS" w:hAnsi="Trebuchet MS"/>
                <w:b/>
                <w:noProof/>
                <w:position w:val="-24"/>
                <w:sz w:val="40"/>
                <w:szCs w:val="40"/>
              </w:rPr>
              <w:drawing>
                <wp:inline distT="0" distB="0" distL="0" distR="0" wp14:anchorId="1D545830" wp14:editId="73597E9B">
                  <wp:extent cx="974090" cy="748030"/>
                  <wp:effectExtent l="0" t="0" r="0" b="0"/>
                  <wp:docPr id="1" name="Picture 1">
                    <a:hlinkClick xmlns:a="http://schemas.openxmlformats.org/drawingml/2006/main" r:id="rId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3"/>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t="-8220"/>
                          <a:stretch>
                            <a:fillRect/>
                          </a:stretch>
                        </pic:blipFill>
                        <pic:spPr bwMode="auto">
                          <a:xfrm>
                            <a:off x="0" y="0"/>
                            <a:ext cx="974090" cy="748030"/>
                          </a:xfrm>
                          <a:prstGeom prst="rect">
                            <a:avLst/>
                          </a:prstGeom>
                          <a:noFill/>
                          <a:ln>
                            <a:noFill/>
                          </a:ln>
                        </pic:spPr>
                      </pic:pic>
                    </a:graphicData>
                  </a:graphic>
                </wp:inline>
              </w:drawing>
            </w:r>
          </w:p>
        </w:tc>
      </w:tr>
    </w:tbl>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14:paraId="3A374102" w14:textId="471D2136" w:rsidR="00B8174F" w:rsidRPr="00FB106B" w:rsidRDefault="00BF246C" w:rsidP="00CE63B0">
      <w:pPr>
        <w:keepLines/>
        <w:rPr>
          <w:rFonts w:ascii="Trebuchet MS" w:hAnsi="Trebuchet MS"/>
          <w:b/>
          <w:sz w:val="28"/>
          <w:szCs w:val="28"/>
        </w:rPr>
      </w:pPr>
      <w:r w:rsidRPr="00FB106B">
        <w:rPr>
          <w:rFonts w:ascii="Trebuchet MS" w:hAnsi="Trebuchet MS"/>
          <w:b/>
          <w:sz w:val="28"/>
          <w:szCs w:val="28"/>
        </w:rPr>
        <w:t>Date:</w:t>
      </w:r>
      <w:r w:rsidRPr="00FB106B">
        <w:rPr>
          <w:rFonts w:ascii="Trebuchet MS" w:hAnsi="Trebuchet MS"/>
          <w:sz w:val="28"/>
          <w:szCs w:val="28"/>
        </w:rPr>
        <w:t xml:space="preserve"> </w:t>
      </w:r>
      <w:r w:rsidR="00A74A61" w:rsidRPr="00FB106B">
        <w:rPr>
          <w:rFonts w:ascii="Trebuchet MS" w:hAnsi="Trebuchet MS"/>
          <w:sz w:val="28"/>
          <w:szCs w:val="28"/>
        </w:rPr>
        <w:t xml:space="preserve"> </w:t>
      </w:r>
      <w:r w:rsidR="008122C3" w:rsidRPr="00FB106B">
        <w:rPr>
          <w:rFonts w:ascii="Trebuchet MS" w:hAnsi="Trebuchet MS"/>
          <w:sz w:val="28"/>
          <w:szCs w:val="28"/>
        </w:rPr>
        <w:t xml:space="preserve">September </w:t>
      </w:r>
      <w:r w:rsidR="00CB72B1" w:rsidRPr="00FB106B">
        <w:rPr>
          <w:rFonts w:ascii="Trebuchet MS" w:hAnsi="Trebuchet MS"/>
          <w:sz w:val="28"/>
          <w:szCs w:val="28"/>
        </w:rPr>
        <w:t>202</w:t>
      </w:r>
      <w:r w:rsidR="00733687">
        <w:rPr>
          <w:rFonts w:ascii="Trebuchet MS" w:hAnsi="Trebuchet MS"/>
          <w:sz w:val="28"/>
          <w:szCs w:val="28"/>
        </w:rPr>
        <w:t>5</w:t>
      </w:r>
    </w:p>
    <w:p w14:paraId="4DDDD347" w14:textId="77777777" w:rsidR="007A59F5" w:rsidRPr="00FB106B" w:rsidRDefault="007A59F5" w:rsidP="007A59F5">
      <w:pPr>
        <w:autoSpaceDE w:val="0"/>
        <w:autoSpaceDN w:val="0"/>
        <w:adjustRightInd w:val="0"/>
        <w:jc w:val="both"/>
        <w:rPr>
          <w:rFonts w:ascii="Trebuchet MS" w:hAnsi="Trebuchet MS" w:cs="Arial"/>
        </w:rPr>
      </w:pPr>
      <w:r w:rsidRPr="00FB106B">
        <w:rPr>
          <w:rFonts w:ascii="Trebuchet MS" w:hAnsi="Trebuchet MS" w:cs="Arial"/>
        </w:rPr>
        <w:t xml:space="preserve">This policy sets out the process to enable </w:t>
      </w:r>
      <w:r w:rsidR="001F4D4D" w:rsidRPr="00FB106B">
        <w:rPr>
          <w:rFonts w:ascii="Trebuchet MS" w:hAnsi="Trebuchet MS" w:cs="Arial"/>
        </w:rPr>
        <w:t xml:space="preserve">this </w:t>
      </w:r>
      <w:r w:rsidRPr="00FB106B">
        <w:rPr>
          <w:rFonts w:ascii="Trebuchet MS" w:hAnsi="Trebuchet MS" w:cs="Arial"/>
        </w:rPr>
        <w:t>school to ensure the safe recruitment of staff in schools as the first step to safeguarding and promoting the welfare of children</w:t>
      </w:r>
      <w:r w:rsidR="000B398B" w:rsidRPr="00FB106B">
        <w:rPr>
          <w:rFonts w:ascii="Trebuchet MS" w:hAnsi="Trebuchet MS" w:cs="Arial"/>
        </w:rPr>
        <w:t>.</w:t>
      </w:r>
      <w:r w:rsidRPr="00FB106B">
        <w:rPr>
          <w:rFonts w:ascii="Trebuchet MS" w:hAnsi="Trebuchet MS" w:cs="Arial"/>
        </w:rPr>
        <w:t xml:space="preserve">  </w:t>
      </w:r>
    </w:p>
    <w:p w14:paraId="51FF1CD7" w14:textId="77777777" w:rsidR="00655891" w:rsidRPr="00FB106B" w:rsidRDefault="00655891" w:rsidP="00655891">
      <w:pPr>
        <w:keepLines/>
        <w:spacing w:before="300"/>
        <w:rPr>
          <w:rFonts w:ascii="Trebuchet MS" w:hAnsi="Trebuchet MS"/>
          <w:b/>
          <w:sz w:val="28"/>
          <w:szCs w:val="28"/>
        </w:rPr>
      </w:pPr>
      <w:r w:rsidRPr="00FB106B">
        <w:rPr>
          <w:rFonts w:ascii="Trebuchet MS" w:hAnsi="Trebuchet MS"/>
          <w:b/>
          <w:sz w:val="28"/>
          <w:szCs w:val="28"/>
        </w:rPr>
        <w:t>Enquiries</w:t>
      </w:r>
    </w:p>
    <w:p w14:paraId="430239F9" w14:textId="77777777" w:rsidR="009F142F" w:rsidRPr="00FB106B" w:rsidRDefault="00655891" w:rsidP="00DC5AD2">
      <w:pPr>
        <w:pStyle w:val="Numbered"/>
      </w:pPr>
      <w:r w:rsidRPr="00FB106B">
        <w:t>HR Advisory Team, 01273 481300</w:t>
      </w:r>
    </w:p>
    <w:p w14:paraId="4776E571" w14:textId="77777777" w:rsidR="00BC0667" w:rsidRPr="00FB106B" w:rsidRDefault="00866B25" w:rsidP="007232ED">
      <w:pPr>
        <w:keepLines/>
        <w:spacing w:before="300"/>
        <w:rPr>
          <w:rFonts w:ascii="Trebuchet MS" w:hAnsi="Trebuchet MS"/>
          <w:b/>
          <w:sz w:val="28"/>
          <w:szCs w:val="28"/>
        </w:rPr>
      </w:pPr>
      <w:r w:rsidRPr="00FB106B">
        <w:rPr>
          <w:rFonts w:ascii="Trebuchet MS" w:hAnsi="Trebuchet MS"/>
          <w:b/>
          <w:sz w:val="28"/>
          <w:szCs w:val="28"/>
        </w:rPr>
        <w:t>Co</w:t>
      </w:r>
      <w:r w:rsidR="00121E25" w:rsidRPr="00FB106B">
        <w:rPr>
          <w:rFonts w:ascii="Trebuchet MS" w:hAnsi="Trebuchet MS"/>
          <w:b/>
          <w:sz w:val="28"/>
          <w:szCs w:val="28"/>
        </w:rPr>
        <w:t>ntents</w:t>
      </w:r>
    </w:p>
    <w:p w14:paraId="0CB5A495" w14:textId="74CC91FA" w:rsidR="00517459" w:rsidRDefault="003B1518">
      <w:pPr>
        <w:pStyle w:val="TOC2"/>
        <w:rPr>
          <w:rFonts w:asciiTheme="minorHAnsi" w:eastAsiaTheme="minorEastAsia" w:hAnsiTheme="minorHAnsi" w:cstheme="minorBidi"/>
          <w:kern w:val="2"/>
          <w14:ligatures w14:val="standardContextual"/>
        </w:rPr>
      </w:pPr>
      <w:r w:rsidRPr="00FB106B">
        <w:rPr>
          <w:rFonts w:ascii="Trebuchet MS" w:hAnsi="Trebuchet MS"/>
        </w:rPr>
        <w:fldChar w:fldCharType="begin"/>
      </w:r>
      <w:r w:rsidRPr="00FB106B">
        <w:rPr>
          <w:rFonts w:ascii="Trebuchet MS" w:hAnsi="Trebuchet MS"/>
        </w:rPr>
        <w:instrText xml:space="preserve"> TOC \o "2-3" \h \z \u \t "Title,1" </w:instrText>
      </w:r>
      <w:r w:rsidRPr="00FB106B">
        <w:rPr>
          <w:rFonts w:ascii="Trebuchet MS" w:hAnsi="Trebuchet MS"/>
        </w:rPr>
        <w:fldChar w:fldCharType="separate"/>
      </w:r>
      <w:hyperlink w:anchor="_Toc174959598" w:history="1">
        <w:r w:rsidR="00517459" w:rsidRPr="003A7A0D">
          <w:rPr>
            <w:rStyle w:val="Hyperlink"/>
            <w:rFonts w:ascii="Trebuchet MS" w:hAnsi="Trebuchet MS"/>
          </w:rPr>
          <w:t>Key points</w:t>
        </w:r>
        <w:r w:rsidR="00517459">
          <w:rPr>
            <w:webHidden/>
          </w:rPr>
          <w:tab/>
        </w:r>
        <w:r w:rsidR="00517459">
          <w:rPr>
            <w:webHidden/>
          </w:rPr>
          <w:fldChar w:fldCharType="begin"/>
        </w:r>
        <w:r w:rsidR="00517459">
          <w:rPr>
            <w:webHidden/>
          </w:rPr>
          <w:instrText xml:space="preserve"> PAGEREF _Toc174959598 \h </w:instrText>
        </w:r>
        <w:r w:rsidR="00517459">
          <w:rPr>
            <w:webHidden/>
          </w:rPr>
        </w:r>
        <w:r w:rsidR="00517459">
          <w:rPr>
            <w:webHidden/>
          </w:rPr>
          <w:fldChar w:fldCharType="separate"/>
        </w:r>
        <w:r w:rsidR="00517459">
          <w:rPr>
            <w:webHidden/>
          </w:rPr>
          <w:t>3</w:t>
        </w:r>
        <w:r w:rsidR="00517459">
          <w:rPr>
            <w:webHidden/>
          </w:rPr>
          <w:fldChar w:fldCharType="end"/>
        </w:r>
      </w:hyperlink>
    </w:p>
    <w:p w14:paraId="2F779E87" w14:textId="21965205" w:rsidR="00517459" w:rsidRDefault="00097E32">
      <w:pPr>
        <w:pStyle w:val="TOC3"/>
        <w:tabs>
          <w:tab w:val="left" w:pos="800"/>
          <w:tab w:val="right" w:leader="dot" w:pos="9629"/>
        </w:tabs>
        <w:rPr>
          <w:rFonts w:asciiTheme="minorHAnsi" w:eastAsiaTheme="minorEastAsia" w:hAnsiTheme="minorHAnsi" w:cstheme="minorBidi"/>
          <w:noProof/>
          <w:kern w:val="2"/>
          <w14:ligatures w14:val="standardContextual"/>
        </w:rPr>
      </w:pPr>
      <w:hyperlink w:anchor="_Toc174959599" w:history="1">
        <w:r w:rsidR="00517459" w:rsidRPr="003A7A0D">
          <w:rPr>
            <w:rStyle w:val="Hyperlink"/>
            <w:rFonts w:ascii="Trebuchet MS" w:hAnsi="Trebuchet MS"/>
            <w:noProof/>
          </w:rPr>
          <w:t>1.</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Introduction</w:t>
        </w:r>
        <w:r w:rsidR="00517459">
          <w:rPr>
            <w:noProof/>
            <w:webHidden/>
          </w:rPr>
          <w:tab/>
        </w:r>
        <w:r w:rsidR="00517459">
          <w:rPr>
            <w:noProof/>
            <w:webHidden/>
          </w:rPr>
          <w:fldChar w:fldCharType="begin"/>
        </w:r>
        <w:r w:rsidR="00517459">
          <w:rPr>
            <w:noProof/>
            <w:webHidden/>
          </w:rPr>
          <w:instrText xml:space="preserve"> PAGEREF _Toc174959599 \h </w:instrText>
        </w:r>
        <w:r w:rsidR="00517459">
          <w:rPr>
            <w:noProof/>
            <w:webHidden/>
          </w:rPr>
        </w:r>
        <w:r w:rsidR="00517459">
          <w:rPr>
            <w:noProof/>
            <w:webHidden/>
          </w:rPr>
          <w:fldChar w:fldCharType="separate"/>
        </w:r>
        <w:r w:rsidR="00517459">
          <w:rPr>
            <w:noProof/>
            <w:webHidden/>
          </w:rPr>
          <w:t>3</w:t>
        </w:r>
        <w:r w:rsidR="00517459">
          <w:rPr>
            <w:noProof/>
            <w:webHidden/>
          </w:rPr>
          <w:fldChar w:fldCharType="end"/>
        </w:r>
      </w:hyperlink>
    </w:p>
    <w:p w14:paraId="1B0975F0" w14:textId="0803DF8C" w:rsidR="00517459" w:rsidRDefault="00097E32">
      <w:pPr>
        <w:pStyle w:val="TOC3"/>
        <w:tabs>
          <w:tab w:val="left" w:pos="800"/>
          <w:tab w:val="right" w:leader="dot" w:pos="9629"/>
        </w:tabs>
        <w:rPr>
          <w:rFonts w:asciiTheme="minorHAnsi" w:eastAsiaTheme="minorEastAsia" w:hAnsiTheme="minorHAnsi" w:cstheme="minorBidi"/>
          <w:noProof/>
          <w:kern w:val="2"/>
          <w14:ligatures w14:val="standardContextual"/>
        </w:rPr>
      </w:pPr>
      <w:hyperlink w:anchor="_Toc174959600" w:history="1">
        <w:r w:rsidR="00517459" w:rsidRPr="003A7A0D">
          <w:rPr>
            <w:rStyle w:val="Hyperlink"/>
            <w:rFonts w:ascii="Trebuchet MS" w:hAnsi="Trebuchet MS"/>
            <w:noProof/>
          </w:rPr>
          <w:t>2.</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Principles</w:t>
        </w:r>
        <w:r w:rsidR="00517459">
          <w:rPr>
            <w:noProof/>
            <w:webHidden/>
          </w:rPr>
          <w:tab/>
        </w:r>
        <w:r w:rsidR="00517459">
          <w:rPr>
            <w:noProof/>
            <w:webHidden/>
          </w:rPr>
          <w:fldChar w:fldCharType="begin"/>
        </w:r>
        <w:r w:rsidR="00517459">
          <w:rPr>
            <w:noProof/>
            <w:webHidden/>
          </w:rPr>
          <w:instrText xml:space="preserve"> PAGEREF _Toc174959600 \h </w:instrText>
        </w:r>
        <w:r w:rsidR="00517459">
          <w:rPr>
            <w:noProof/>
            <w:webHidden/>
          </w:rPr>
        </w:r>
        <w:r w:rsidR="00517459">
          <w:rPr>
            <w:noProof/>
            <w:webHidden/>
          </w:rPr>
          <w:fldChar w:fldCharType="separate"/>
        </w:r>
        <w:r w:rsidR="00517459">
          <w:rPr>
            <w:noProof/>
            <w:webHidden/>
          </w:rPr>
          <w:t>3</w:t>
        </w:r>
        <w:r w:rsidR="00517459">
          <w:rPr>
            <w:noProof/>
            <w:webHidden/>
          </w:rPr>
          <w:fldChar w:fldCharType="end"/>
        </w:r>
      </w:hyperlink>
    </w:p>
    <w:p w14:paraId="54FE4A4F" w14:textId="34D5B725" w:rsidR="00517459" w:rsidRDefault="00097E32">
      <w:pPr>
        <w:pStyle w:val="TOC3"/>
        <w:tabs>
          <w:tab w:val="left" w:pos="800"/>
          <w:tab w:val="right" w:leader="dot" w:pos="9629"/>
        </w:tabs>
        <w:rPr>
          <w:rFonts w:asciiTheme="minorHAnsi" w:eastAsiaTheme="minorEastAsia" w:hAnsiTheme="minorHAnsi" w:cstheme="minorBidi"/>
          <w:noProof/>
          <w:kern w:val="2"/>
          <w14:ligatures w14:val="standardContextual"/>
        </w:rPr>
      </w:pPr>
      <w:hyperlink w:anchor="_Toc174959601" w:history="1">
        <w:r w:rsidR="00517459" w:rsidRPr="003A7A0D">
          <w:rPr>
            <w:rStyle w:val="Hyperlink"/>
            <w:rFonts w:ascii="Trebuchet MS" w:hAnsi="Trebuchet MS"/>
            <w:noProof/>
          </w:rPr>
          <w:t>3.</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Roles and responsibilities</w:t>
        </w:r>
        <w:r w:rsidR="00517459">
          <w:rPr>
            <w:noProof/>
            <w:webHidden/>
          </w:rPr>
          <w:tab/>
        </w:r>
        <w:r w:rsidR="00517459">
          <w:rPr>
            <w:noProof/>
            <w:webHidden/>
          </w:rPr>
          <w:fldChar w:fldCharType="begin"/>
        </w:r>
        <w:r w:rsidR="00517459">
          <w:rPr>
            <w:noProof/>
            <w:webHidden/>
          </w:rPr>
          <w:instrText xml:space="preserve"> PAGEREF _Toc174959601 \h </w:instrText>
        </w:r>
        <w:r w:rsidR="00517459">
          <w:rPr>
            <w:noProof/>
            <w:webHidden/>
          </w:rPr>
        </w:r>
        <w:r w:rsidR="00517459">
          <w:rPr>
            <w:noProof/>
            <w:webHidden/>
          </w:rPr>
          <w:fldChar w:fldCharType="separate"/>
        </w:r>
        <w:r w:rsidR="00517459">
          <w:rPr>
            <w:noProof/>
            <w:webHidden/>
          </w:rPr>
          <w:t>4</w:t>
        </w:r>
        <w:r w:rsidR="00517459">
          <w:rPr>
            <w:noProof/>
            <w:webHidden/>
          </w:rPr>
          <w:fldChar w:fldCharType="end"/>
        </w:r>
      </w:hyperlink>
    </w:p>
    <w:p w14:paraId="3A759589" w14:textId="095710FD" w:rsidR="00517459" w:rsidRDefault="00097E32">
      <w:pPr>
        <w:pStyle w:val="TOC3"/>
        <w:tabs>
          <w:tab w:val="left" w:pos="800"/>
          <w:tab w:val="right" w:leader="dot" w:pos="9629"/>
        </w:tabs>
        <w:rPr>
          <w:rFonts w:asciiTheme="minorHAnsi" w:eastAsiaTheme="minorEastAsia" w:hAnsiTheme="minorHAnsi" w:cstheme="minorBidi"/>
          <w:noProof/>
          <w:kern w:val="2"/>
          <w14:ligatures w14:val="standardContextual"/>
        </w:rPr>
      </w:pPr>
      <w:hyperlink w:anchor="_Toc174959602" w:history="1">
        <w:r w:rsidR="00517459" w:rsidRPr="003A7A0D">
          <w:rPr>
            <w:rStyle w:val="Hyperlink"/>
            <w:rFonts w:ascii="Trebuchet MS" w:hAnsi="Trebuchet MS"/>
            <w:noProof/>
          </w:rPr>
          <w:t>4.</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The recruitment and selection process</w:t>
        </w:r>
        <w:r w:rsidR="00517459">
          <w:rPr>
            <w:noProof/>
            <w:webHidden/>
          </w:rPr>
          <w:tab/>
        </w:r>
        <w:r w:rsidR="00517459">
          <w:rPr>
            <w:noProof/>
            <w:webHidden/>
          </w:rPr>
          <w:fldChar w:fldCharType="begin"/>
        </w:r>
        <w:r w:rsidR="00517459">
          <w:rPr>
            <w:noProof/>
            <w:webHidden/>
          </w:rPr>
          <w:instrText xml:space="preserve"> PAGEREF _Toc174959602 \h </w:instrText>
        </w:r>
        <w:r w:rsidR="00517459">
          <w:rPr>
            <w:noProof/>
            <w:webHidden/>
          </w:rPr>
        </w:r>
        <w:r w:rsidR="00517459">
          <w:rPr>
            <w:noProof/>
            <w:webHidden/>
          </w:rPr>
          <w:fldChar w:fldCharType="separate"/>
        </w:r>
        <w:r w:rsidR="00517459">
          <w:rPr>
            <w:noProof/>
            <w:webHidden/>
          </w:rPr>
          <w:t>5</w:t>
        </w:r>
        <w:r w:rsidR="00517459">
          <w:rPr>
            <w:noProof/>
            <w:webHidden/>
          </w:rPr>
          <w:fldChar w:fldCharType="end"/>
        </w:r>
      </w:hyperlink>
    </w:p>
    <w:p w14:paraId="4BF684A2" w14:textId="7CEF4591" w:rsidR="00517459" w:rsidRDefault="00097E32">
      <w:pPr>
        <w:pStyle w:val="TOC3"/>
        <w:tabs>
          <w:tab w:val="left" w:pos="800"/>
          <w:tab w:val="right" w:leader="dot" w:pos="9629"/>
        </w:tabs>
        <w:rPr>
          <w:rFonts w:asciiTheme="minorHAnsi" w:eastAsiaTheme="minorEastAsia" w:hAnsiTheme="minorHAnsi" w:cstheme="minorBidi"/>
          <w:noProof/>
          <w:kern w:val="2"/>
          <w14:ligatures w14:val="standardContextual"/>
        </w:rPr>
      </w:pPr>
      <w:hyperlink w:anchor="_Toc174959603" w:history="1">
        <w:r w:rsidR="00517459" w:rsidRPr="003A7A0D">
          <w:rPr>
            <w:rStyle w:val="Hyperlink"/>
            <w:rFonts w:ascii="Trebuchet MS" w:hAnsi="Trebuchet MS"/>
            <w:noProof/>
          </w:rPr>
          <w:t>5.</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Advertising</w:t>
        </w:r>
        <w:r w:rsidR="00517459">
          <w:rPr>
            <w:noProof/>
            <w:webHidden/>
          </w:rPr>
          <w:tab/>
        </w:r>
        <w:r w:rsidR="00517459">
          <w:rPr>
            <w:noProof/>
            <w:webHidden/>
          </w:rPr>
          <w:fldChar w:fldCharType="begin"/>
        </w:r>
        <w:r w:rsidR="00517459">
          <w:rPr>
            <w:noProof/>
            <w:webHidden/>
          </w:rPr>
          <w:instrText xml:space="preserve"> PAGEREF _Toc174959603 \h </w:instrText>
        </w:r>
        <w:r w:rsidR="00517459">
          <w:rPr>
            <w:noProof/>
            <w:webHidden/>
          </w:rPr>
        </w:r>
        <w:r w:rsidR="00517459">
          <w:rPr>
            <w:noProof/>
            <w:webHidden/>
          </w:rPr>
          <w:fldChar w:fldCharType="separate"/>
        </w:r>
        <w:r w:rsidR="00517459">
          <w:rPr>
            <w:noProof/>
            <w:webHidden/>
          </w:rPr>
          <w:t>5</w:t>
        </w:r>
        <w:r w:rsidR="00517459">
          <w:rPr>
            <w:noProof/>
            <w:webHidden/>
          </w:rPr>
          <w:fldChar w:fldCharType="end"/>
        </w:r>
      </w:hyperlink>
    </w:p>
    <w:p w14:paraId="4B4B08DA" w14:textId="11C341F3" w:rsidR="00517459" w:rsidRDefault="00097E32">
      <w:pPr>
        <w:pStyle w:val="TOC3"/>
        <w:tabs>
          <w:tab w:val="left" w:pos="800"/>
          <w:tab w:val="right" w:leader="dot" w:pos="9629"/>
        </w:tabs>
        <w:rPr>
          <w:rFonts w:asciiTheme="minorHAnsi" w:eastAsiaTheme="minorEastAsia" w:hAnsiTheme="minorHAnsi" w:cstheme="minorBidi"/>
          <w:noProof/>
          <w:kern w:val="2"/>
          <w14:ligatures w14:val="standardContextual"/>
        </w:rPr>
      </w:pPr>
      <w:hyperlink w:anchor="_Toc174959604" w:history="1">
        <w:r w:rsidR="00517459" w:rsidRPr="003A7A0D">
          <w:rPr>
            <w:rStyle w:val="Hyperlink"/>
            <w:rFonts w:ascii="Trebuchet MS" w:hAnsi="Trebuchet MS"/>
            <w:noProof/>
          </w:rPr>
          <w:t>6.</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Application forms</w:t>
        </w:r>
        <w:r w:rsidR="00517459">
          <w:rPr>
            <w:noProof/>
            <w:webHidden/>
          </w:rPr>
          <w:tab/>
        </w:r>
        <w:r w:rsidR="00517459">
          <w:rPr>
            <w:noProof/>
            <w:webHidden/>
          </w:rPr>
          <w:fldChar w:fldCharType="begin"/>
        </w:r>
        <w:r w:rsidR="00517459">
          <w:rPr>
            <w:noProof/>
            <w:webHidden/>
          </w:rPr>
          <w:instrText xml:space="preserve"> PAGEREF _Toc174959604 \h </w:instrText>
        </w:r>
        <w:r w:rsidR="00517459">
          <w:rPr>
            <w:noProof/>
            <w:webHidden/>
          </w:rPr>
        </w:r>
        <w:r w:rsidR="00517459">
          <w:rPr>
            <w:noProof/>
            <w:webHidden/>
          </w:rPr>
          <w:fldChar w:fldCharType="separate"/>
        </w:r>
        <w:r w:rsidR="00517459">
          <w:rPr>
            <w:noProof/>
            <w:webHidden/>
          </w:rPr>
          <w:t>6</w:t>
        </w:r>
        <w:r w:rsidR="00517459">
          <w:rPr>
            <w:noProof/>
            <w:webHidden/>
          </w:rPr>
          <w:fldChar w:fldCharType="end"/>
        </w:r>
      </w:hyperlink>
    </w:p>
    <w:p w14:paraId="189F7069" w14:textId="2370AA30" w:rsidR="00517459" w:rsidRDefault="00097E32">
      <w:pPr>
        <w:pStyle w:val="TOC3"/>
        <w:tabs>
          <w:tab w:val="left" w:pos="800"/>
          <w:tab w:val="right" w:leader="dot" w:pos="9629"/>
        </w:tabs>
        <w:rPr>
          <w:rFonts w:asciiTheme="minorHAnsi" w:eastAsiaTheme="minorEastAsia" w:hAnsiTheme="minorHAnsi" w:cstheme="minorBidi"/>
          <w:noProof/>
          <w:kern w:val="2"/>
          <w14:ligatures w14:val="standardContextual"/>
        </w:rPr>
      </w:pPr>
      <w:hyperlink w:anchor="_Toc174959605" w:history="1">
        <w:r w:rsidR="00517459" w:rsidRPr="003A7A0D">
          <w:rPr>
            <w:rStyle w:val="Hyperlink"/>
            <w:rFonts w:ascii="Trebuchet MS" w:hAnsi="Trebuchet MS"/>
            <w:noProof/>
          </w:rPr>
          <w:t>7.</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Self-declaration of convictions by shortlisted job applicants</w:t>
        </w:r>
        <w:r w:rsidR="00517459">
          <w:rPr>
            <w:noProof/>
            <w:webHidden/>
          </w:rPr>
          <w:tab/>
        </w:r>
        <w:r w:rsidR="00517459">
          <w:rPr>
            <w:noProof/>
            <w:webHidden/>
          </w:rPr>
          <w:fldChar w:fldCharType="begin"/>
        </w:r>
        <w:r w:rsidR="00517459">
          <w:rPr>
            <w:noProof/>
            <w:webHidden/>
          </w:rPr>
          <w:instrText xml:space="preserve"> PAGEREF _Toc174959605 \h </w:instrText>
        </w:r>
        <w:r w:rsidR="00517459">
          <w:rPr>
            <w:noProof/>
            <w:webHidden/>
          </w:rPr>
        </w:r>
        <w:r w:rsidR="00517459">
          <w:rPr>
            <w:noProof/>
            <w:webHidden/>
          </w:rPr>
          <w:fldChar w:fldCharType="separate"/>
        </w:r>
        <w:r w:rsidR="00517459">
          <w:rPr>
            <w:noProof/>
            <w:webHidden/>
          </w:rPr>
          <w:t>6</w:t>
        </w:r>
        <w:r w:rsidR="00517459">
          <w:rPr>
            <w:noProof/>
            <w:webHidden/>
          </w:rPr>
          <w:fldChar w:fldCharType="end"/>
        </w:r>
      </w:hyperlink>
    </w:p>
    <w:p w14:paraId="37A81E1F" w14:textId="6734A962" w:rsidR="00517459" w:rsidRDefault="00097E32">
      <w:pPr>
        <w:pStyle w:val="TOC3"/>
        <w:tabs>
          <w:tab w:val="left" w:pos="800"/>
          <w:tab w:val="right" w:leader="dot" w:pos="9629"/>
        </w:tabs>
        <w:rPr>
          <w:rFonts w:asciiTheme="minorHAnsi" w:eastAsiaTheme="minorEastAsia" w:hAnsiTheme="minorHAnsi" w:cstheme="minorBidi"/>
          <w:noProof/>
          <w:kern w:val="2"/>
          <w14:ligatures w14:val="standardContextual"/>
        </w:rPr>
      </w:pPr>
      <w:hyperlink w:anchor="_Toc174959606" w:history="1">
        <w:r w:rsidR="00517459" w:rsidRPr="003A7A0D">
          <w:rPr>
            <w:rStyle w:val="Hyperlink"/>
            <w:rFonts w:ascii="Trebuchet MS" w:hAnsi="Trebuchet MS"/>
            <w:noProof/>
          </w:rPr>
          <w:t>8.</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Online recruitment checks</w:t>
        </w:r>
        <w:r w:rsidR="00517459">
          <w:rPr>
            <w:noProof/>
            <w:webHidden/>
          </w:rPr>
          <w:tab/>
        </w:r>
        <w:r w:rsidR="00517459">
          <w:rPr>
            <w:noProof/>
            <w:webHidden/>
          </w:rPr>
          <w:fldChar w:fldCharType="begin"/>
        </w:r>
        <w:r w:rsidR="00517459">
          <w:rPr>
            <w:noProof/>
            <w:webHidden/>
          </w:rPr>
          <w:instrText xml:space="preserve"> PAGEREF _Toc174959606 \h </w:instrText>
        </w:r>
        <w:r w:rsidR="00517459">
          <w:rPr>
            <w:noProof/>
            <w:webHidden/>
          </w:rPr>
        </w:r>
        <w:r w:rsidR="00517459">
          <w:rPr>
            <w:noProof/>
            <w:webHidden/>
          </w:rPr>
          <w:fldChar w:fldCharType="separate"/>
        </w:r>
        <w:r w:rsidR="00517459">
          <w:rPr>
            <w:noProof/>
            <w:webHidden/>
          </w:rPr>
          <w:t>7</w:t>
        </w:r>
        <w:r w:rsidR="00517459">
          <w:rPr>
            <w:noProof/>
            <w:webHidden/>
          </w:rPr>
          <w:fldChar w:fldCharType="end"/>
        </w:r>
      </w:hyperlink>
    </w:p>
    <w:p w14:paraId="47986B05" w14:textId="086C9377" w:rsidR="00517459" w:rsidRDefault="00097E32">
      <w:pPr>
        <w:pStyle w:val="TOC3"/>
        <w:tabs>
          <w:tab w:val="left" w:pos="800"/>
          <w:tab w:val="right" w:leader="dot" w:pos="9629"/>
        </w:tabs>
        <w:rPr>
          <w:rFonts w:asciiTheme="minorHAnsi" w:eastAsiaTheme="minorEastAsia" w:hAnsiTheme="minorHAnsi" w:cstheme="minorBidi"/>
          <w:noProof/>
          <w:kern w:val="2"/>
          <w14:ligatures w14:val="standardContextual"/>
        </w:rPr>
      </w:pPr>
      <w:hyperlink w:anchor="_Toc174959607" w:history="1">
        <w:r w:rsidR="00517459" w:rsidRPr="003A7A0D">
          <w:rPr>
            <w:rStyle w:val="Hyperlink"/>
            <w:rFonts w:ascii="Trebuchet MS" w:hAnsi="Trebuchet MS"/>
            <w:noProof/>
          </w:rPr>
          <w:t>9.</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Interviews</w:t>
        </w:r>
        <w:r w:rsidR="00517459">
          <w:rPr>
            <w:noProof/>
            <w:webHidden/>
          </w:rPr>
          <w:tab/>
        </w:r>
        <w:r w:rsidR="00517459">
          <w:rPr>
            <w:noProof/>
            <w:webHidden/>
          </w:rPr>
          <w:fldChar w:fldCharType="begin"/>
        </w:r>
        <w:r w:rsidR="00517459">
          <w:rPr>
            <w:noProof/>
            <w:webHidden/>
          </w:rPr>
          <w:instrText xml:space="preserve"> PAGEREF _Toc174959607 \h </w:instrText>
        </w:r>
        <w:r w:rsidR="00517459">
          <w:rPr>
            <w:noProof/>
            <w:webHidden/>
          </w:rPr>
        </w:r>
        <w:r w:rsidR="00517459">
          <w:rPr>
            <w:noProof/>
            <w:webHidden/>
          </w:rPr>
          <w:fldChar w:fldCharType="separate"/>
        </w:r>
        <w:r w:rsidR="00517459">
          <w:rPr>
            <w:noProof/>
            <w:webHidden/>
          </w:rPr>
          <w:t>8</w:t>
        </w:r>
        <w:r w:rsidR="00517459">
          <w:rPr>
            <w:noProof/>
            <w:webHidden/>
          </w:rPr>
          <w:fldChar w:fldCharType="end"/>
        </w:r>
      </w:hyperlink>
    </w:p>
    <w:p w14:paraId="3D4E7DE7" w14:textId="72F36C3E" w:rsidR="00517459" w:rsidRDefault="00097E32">
      <w:pPr>
        <w:pStyle w:val="TOC3"/>
        <w:tabs>
          <w:tab w:val="left" w:pos="1000"/>
          <w:tab w:val="right" w:leader="dot" w:pos="9629"/>
        </w:tabs>
        <w:rPr>
          <w:rFonts w:asciiTheme="minorHAnsi" w:eastAsiaTheme="minorEastAsia" w:hAnsiTheme="minorHAnsi" w:cstheme="minorBidi"/>
          <w:noProof/>
          <w:kern w:val="2"/>
          <w14:ligatures w14:val="standardContextual"/>
        </w:rPr>
      </w:pPr>
      <w:hyperlink w:anchor="_Toc174959608" w:history="1">
        <w:r w:rsidR="00517459" w:rsidRPr="003A7A0D">
          <w:rPr>
            <w:rStyle w:val="Hyperlink"/>
            <w:rFonts w:ascii="Trebuchet MS" w:hAnsi="Trebuchet MS"/>
            <w:noProof/>
          </w:rPr>
          <w:t>10.</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Proof of Identity and Right to Work in the UK, and Verification of Qualifications and/or Professional Status</w:t>
        </w:r>
        <w:r w:rsidR="00517459">
          <w:rPr>
            <w:noProof/>
            <w:webHidden/>
          </w:rPr>
          <w:tab/>
        </w:r>
        <w:r w:rsidR="00517459">
          <w:rPr>
            <w:noProof/>
            <w:webHidden/>
          </w:rPr>
          <w:fldChar w:fldCharType="begin"/>
        </w:r>
        <w:r w:rsidR="00517459">
          <w:rPr>
            <w:noProof/>
            <w:webHidden/>
          </w:rPr>
          <w:instrText xml:space="preserve"> PAGEREF _Toc174959608 \h </w:instrText>
        </w:r>
        <w:r w:rsidR="00517459">
          <w:rPr>
            <w:noProof/>
            <w:webHidden/>
          </w:rPr>
        </w:r>
        <w:r w:rsidR="00517459">
          <w:rPr>
            <w:noProof/>
            <w:webHidden/>
          </w:rPr>
          <w:fldChar w:fldCharType="separate"/>
        </w:r>
        <w:r w:rsidR="00517459">
          <w:rPr>
            <w:noProof/>
            <w:webHidden/>
          </w:rPr>
          <w:t>8</w:t>
        </w:r>
        <w:r w:rsidR="00517459">
          <w:rPr>
            <w:noProof/>
            <w:webHidden/>
          </w:rPr>
          <w:fldChar w:fldCharType="end"/>
        </w:r>
      </w:hyperlink>
    </w:p>
    <w:p w14:paraId="0740CDA7" w14:textId="6F7571F2" w:rsidR="00517459" w:rsidRDefault="00097E32">
      <w:pPr>
        <w:pStyle w:val="TOC3"/>
        <w:tabs>
          <w:tab w:val="left" w:pos="1000"/>
          <w:tab w:val="right" w:leader="dot" w:pos="9629"/>
        </w:tabs>
        <w:rPr>
          <w:rFonts w:asciiTheme="minorHAnsi" w:eastAsiaTheme="minorEastAsia" w:hAnsiTheme="minorHAnsi" w:cstheme="minorBidi"/>
          <w:noProof/>
          <w:kern w:val="2"/>
          <w14:ligatures w14:val="standardContextual"/>
        </w:rPr>
      </w:pPr>
      <w:hyperlink w:anchor="_Toc174959609" w:history="1">
        <w:r w:rsidR="00517459" w:rsidRPr="003A7A0D">
          <w:rPr>
            <w:rStyle w:val="Hyperlink"/>
            <w:rFonts w:ascii="Trebuchet MS" w:hAnsi="Trebuchet MS"/>
            <w:noProof/>
          </w:rPr>
          <w:t>11.</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Commencement of employment prior to DBS check being received</w:t>
        </w:r>
        <w:r w:rsidR="00517459">
          <w:rPr>
            <w:noProof/>
            <w:webHidden/>
          </w:rPr>
          <w:tab/>
        </w:r>
        <w:r w:rsidR="00517459">
          <w:rPr>
            <w:noProof/>
            <w:webHidden/>
          </w:rPr>
          <w:fldChar w:fldCharType="begin"/>
        </w:r>
        <w:r w:rsidR="00517459">
          <w:rPr>
            <w:noProof/>
            <w:webHidden/>
          </w:rPr>
          <w:instrText xml:space="preserve"> PAGEREF _Toc174959609 \h </w:instrText>
        </w:r>
        <w:r w:rsidR="00517459">
          <w:rPr>
            <w:noProof/>
            <w:webHidden/>
          </w:rPr>
        </w:r>
        <w:r w:rsidR="00517459">
          <w:rPr>
            <w:noProof/>
            <w:webHidden/>
          </w:rPr>
          <w:fldChar w:fldCharType="separate"/>
        </w:r>
        <w:r w:rsidR="00517459">
          <w:rPr>
            <w:noProof/>
            <w:webHidden/>
          </w:rPr>
          <w:t>8</w:t>
        </w:r>
        <w:r w:rsidR="00517459">
          <w:rPr>
            <w:noProof/>
            <w:webHidden/>
          </w:rPr>
          <w:fldChar w:fldCharType="end"/>
        </w:r>
      </w:hyperlink>
    </w:p>
    <w:p w14:paraId="5C1E4520" w14:textId="749E5DAE" w:rsidR="00517459" w:rsidRDefault="00097E32">
      <w:pPr>
        <w:pStyle w:val="TOC3"/>
        <w:tabs>
          <w:tab w:val="left" w:pos="1000"/>
          <w:tab w:val="right" w:leader="dot" w:pos="9629"/>
        </w:tabs>
        <w:rPr>
          <w:rFonts w:asciiTheme="minorHAnsi" w:eastAsiaTheme="minorEastAsia" w:hAnsiTheme="minorHAnsi" w:cstheme="minorBidi"/>
          <w:noProof/>
          <w:kern w:val="2"/>
          <w14:ligatures w14:val="standardContextual"/>
        </w:rPr>
      </w:pPr>
      <w:hyperlink w:anchor="_Toc174959610" w:history="1">
        <w:r w:rsidR="00517459" w:rsidRPr="003A7A0D">
          <w:rPr>
            <w:rStyle w:val="Hyperlink"/>
            <w:rFonts w:ascii="Trebuchet MS" w:hAnsi="Trebuchet MS"/>
            <w:noProof/>
          </w:rPr>
          <w:t>12.</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Employment offer</w:t>
        </w:r>
        <w:r w:rsidR="00517459">
          <w:rPr>
            <w:noProof/>
            <w:webHidden/>
          </w:rPr>
          <w:tab/>
        </w:r>
        <w:r w:rsidR="00517459">
          <w:rPr>
            <w:noProof/>
            <w:webHidden/>
          </w:rPr>
          <w:fldChar w:fldCharType="begin"/>
        </w:r>
        <w:r w:rsidR="00517459">
          <w:rPr>
            <w:noProof/>
            <w:webHidden/>
          </w:rPr>
          <w:instrText xml:space="preserve"> PAGEREF _Toc174959610 \h </w:instrText>
        </w:r>
        <w:r w:rsidR="00517459">
          <w:rPr>
            <w:noProof/>
            <w:webHidden/>
          </w:rPr>
        </w:r>
        <w:r w:rsidR="00517459">
          <w:rPr>
            <w:noProof/>
            <w:webHidden/>
          </w:rPr>
          <w:fldChar w:fldCharType="separate"/>
        </w:r>
        <w:r w:rsidR="00517459">
          <w:rPr>
            <w:noProof/>
            <w:webHidden/>
          </w:rPr>
          <w:t>9</w:t>
        </w:r>
        <w:r w:rsidR="00517459">
          <w:rPr>
            <w:noProof/>
            <w:webHidden/>
          </w:rPr>
          <w:fldChar w:fldCharType="end"/>
        </w:r>
      </w:hyperlink>
    </w:p>
    <w:p w14:paraId="104EC514" w14:textId="37D5DC53" w:rsidR="00517459" w:rsidRDefault="00097E32">
      <w:pPr>
        <w:pStyle w:val="TOC3"/>
        <w:tabs>
          <w:tab w:val="left" w:pos="1000"/>
          <w:tab w:val="right" w:leader="dot" w:pos="9629"/>
        </w:tabs>
        <w:rPr>
          <w:rFonts w:asciiTheme="minorHAnsi" w:eastAsiaTheme="minorEastAsia" w:hAnsiTheme="minorHAnsi" w:cstheme="minorBidi"/>
          <w:noProof/>
          <w:kern w:val="2"/>
          <w14:ligatures w14:val="standardContextual"/>
        </w:rPr>
      </w:pPr>
      <w:hyperlink w:anchor="_Toc174959611" w:history="1">
        <w:r w:rsidR="00517459" w:rsidRPr="003A7A0D">
          <w:rPr>
            <w:rStyle w:val="Hyperlink"/>
            <w:rFonts w:ascii="Trebuchet MS" w:hAnsi="Trebuchet MS"/>
            <w:noProof/>
          </w:rPr>
          <w:t>13.</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References</w:t>
        </w:r>
        <w:r w:rsidR="00517459">
          <w:rPr>
            <w:noProof/>
            <w:webHidden/>
          </w:rPr>
          <w:tab/>
        </w:r>
        <w:r w:rsidR="00517459">
          <w:rPr>
            <w:noProof/>
            <w:webHidden/>
          </w:rPr>
          <w:fldChar w:fldCharType="begin"/>
        </w:r>
        <w:r w:rsidR="00517459">
          <w:rPr>
            <w:noProof/>
            <w:webHidden/>
          </w:rPr>
          <w:instrText xml:space="preserve"> PAGEREF _Toc174959611 \h </w:instrText>
        </w:r>
        <w:r w:rsidR="00517459">
          <w:rPr>
            <w:noProof/>
            <w:webHidden/>
          </w:rPr>
        </w:r>
        <w:r w:rsidR="00517459">
          <w:rPr>
            <w:noProof/>
            <w:webHidden/>
          </w:rPr>
          <w:fldChar w:fldCharType="separate"/>
        </w:r>
        <w:r w:rsidR="00517459">
          <w:rPr>
            <w:noProof/>
            <w:webHidden/>
          </w:rPr>
          <w:t>9</w:t>
        </w:r>
        <w:r w:rsidR="00517459">
          <w:rPr>
            <w:noProof/>
            <w:webHidden/>
          </w:rPr>
          <w:fldChar w:fldCharType="end"/>
        </w:r>
      </w:hyperlink>
    </w:p>
    <w:p w14:paraId="38EB4BAF" w14:textId="233E7182" w:rsidR="00517459" w:rsidRDefault="00097E32">
      <w:pPr>
        <w:pStyle w:val="TOC3"/>
        <w:tabs>
          <w:tab w:val="left" w:pos="1000"/>
          <w:tab w:val="right" w:leader="dot" w:pos="9629"/>
        </w:tabs>
        <w:rPr>
          <w:rFonts w:asciiTheme="minorHAnsi" w:eastAsiaTheme="minorEastAsia" w:hAnsiTheme="minorHAnsi" w:cstheme="minorBidi"/>
          <w:noProof/>
          <w:kern w:val="2"/>
          <w14:ligatures w14:val="standardContextual"/>
        </w:rPr>
      </w:pPr>
      <w:hyperlink w:anchor="_Toc174959612" w:history="1">
        <w:r w:rsidR="00517459" w:rsidRPr="003A7A0D">
          <w:rPr>
            <w:rStyle w:val="Hyperlink"/>
            <w:rFonts w:ascii="Trebuchet MS" w:hAnsi="Trebuchet MS"/>
            <w:noProof/>
          </w:rPr>
          <w:t>14.</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Pre-employment checks</w:t>
        </w:r>
        <w:r w:rsidR="00517459">
          <w:rPr>
            <w:noProof/>
            <w:webHidden/>
          </w:rPr>
          <w:tab/>
        </w:r>
        <w:r w:rsidR="00517459">
          <w:rPr>
            <w:noProof/>
            <w:webHidden/>
          </w:rPr>
          <w:fldChar w:fldCharType="begin"/>
        </w:r>
        <w:r w:rsidR="00517459">
          <w:rPr>
            <w:noProof/>
            <w:webHidden/>
          </w:rPr>
          <w:instrText xml:space="preserve"> PAGEREF _Toc174959612 \h </w:instrText>
        </w:r>
        <w:r w:rsidR="00517459">
          <w:rPr>
            <w:noProof/>
            <w:webHidden/>
          </w:rPr>
        </w:r>
        <w:r w:rsidR="00517459">
          <w:rPr>
            <w:noProof/>
            <w:webHidden/>
          </w:rPr>
          <w:fldChar w:fldCharType="separate"/>
        </w:r>
        <w:r w:rsidR="00517459">
          <w:rPr>
            <w:noProof/>
            <w:webHidden/>
          </w:rPr>
          <w:t>10</w:t>
        </w:r>
        <w:r w:rsidR="00517459">
          <w:rPr>
            <w:noProof/>
            <w:webHidden/>
          </w:rPr>
          <w:fldChar w:fldCharType="end"/>
        </w:r>
      </w:hyperlink>
    </w:p>
    <w:p w14:paraId="35C353FD" w14:textId="1B6CDF2C" w:rsidR="00517459" w:rsidRDefault="00097E32">
      <w:pPr>
        <w:pStyle w:val="TOC3"/>
        <w:tabs>
          <w:tab w:val="left" w:pos="1000"/>
          <w:tab w:val="right" w:leader="dot" w:pos="9629"/>
        </w:tabs>
        <w:rPr>
          <w:rFonts w:asciiTheme="minorHAnsi" w:eastAsiaTheme="minorEastAsia" w:hAnsiTheme="minorHAnsi" w:cstheme="minorBidi"/>
          <w:noProof/>
          <w:kern w:val="2"/>
          <w14:ligatures w14:val="standardContextual"/>
        </w:rPr>
      </w:pPr>
      <w:hyperlink w:anchor="_Toc174959613" w:history="1">
        <w:r w:rsidR="00517459" w:rsidRPr="003A7A0D">
          <w:rPr>
            <w:rStyle w:val="Hyperlink"/>
            <w:rFonts w:ascii="Trebuchet MS" w:hAnsi="Trebuchet MS"/>
            <w:noProof/>
          </w:rPr>
          <w:t>15.</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Record retention and data protection</w:t>
        </w:r>
        <w:r w:rsidR="00517459">
          <w:rPr>
            <w:noProof/>
            <w:webHidden/>
          </w:rPr>
          <w:tab/>
        </w:r>
        <w:r w:rsidR="00517459">
          <w:rPr>
            <w:noProof/>
            <w:webHidden/>
          </w:rPr>
          <w:fldChar w:fldCharType="begin"/>
        </w:r>
        <w:r w:rsidR="00517459">
          <w:rPr>
            <w:noProof/>
            <w:webHidden/>
          </w:rPr>
          <w:instrText xml:space="preserve"> PAGEREF _Toc174959613 \h </w:instrText>
        </w:r>
        <w:r w:rsidR="00517459">
          <w:rPr>
            <w:noProof/>
            <w:webHidden/>
          </w:rPr>
        </w:r>
        <w:r w:rsidR="00517459">
          <w:rPr>
            <w:noProof/>
            <w:webHidden/>
          </w:rPr>
          <w:fldChar w:fldCharType="separate"/>
        </w:r>
        <w:r w:rsidR="00517459">
          <w:rPr>
            <w:noProof/>
            <w:webHidden/>
          </w:rPr>
          <w:t>10</w:t>
        </w:r>
        <w:r w:rsidR="00517459">
          <w:rPr>
            <w:noProof/>
            <w:webHidden/>
          </w:rPr>
          <w:fldChar w:fldCharType="end"/>
        </w:r>
      </w:hyperlink>
    </w:p>
    <w:p w14:paraId="2179DB77" w14:textId="5983B654" w:rsidR="00517459" w:rsidRDefault="00097E32">
      <w:pPr>
        <w:pStyle w:val="TOC3"/>
        <w:tabs>
          <w:tab w:val="left" w:pos="1000"/>
          <w:tab w:val="right" w:leader="dot" w:pos="9629"/>
        </w:tabs>
        <w:rPr>
          <w:rFonts w:asciiTheme="minorHAnsi" w:eastAsiaTheme="minorEastAsia" w:hAnsiTheme="minorHAnsi" w:cstheme="minorBidi"/>
          <w:noProof/>
          <w:kern w:val="2"/>
          <w14:ligatures w14:val="standardContextual"/>
        </w:rPr>
      </w:pPr>
      <w:hyperlink w:anchor="_Toc174959614" w:history="1">
        <w:r w:rsidR="00517459" w:rsidRPr="003A7A0D">
          <w:rPr>
            <w:rStyle w:val="Hyperlink"/>
            <w:rFonts w:ascii="Trebuchet MS" w:hAnsi="Trebuchet MS"/>
            <w:noProof/>
          </w:rPr>
          <w:t>16.</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Personnel file records</w:t>
        </w:r>
        <w:r w:rsidR="00517459">
          <w:rPr>
            <w:noProof/>
            <w:webHidden/>
          </w:rPr>
          <w:tab/>
        </w:r>
        <w:r w:rsidR="00517459">
          <w:rPr>
            <w:noProof/>
            <w:webHidden/>
          </w:rPr>
          <w:fldChar w:fldCharType="begin"/>
        </w:r>
        <w:r w:rsidR="00517459">
          <w:rPr>
            <w:noProof/>
            <w:webHidden/>
          </w:rPr>
          <w:instrText xml:space="preserve"> PAGEREF _Toc174959614 \h </w:instrText>
        </w:r>
        <w:r w:rsidR="00517459">
          <w:rPr>
            <w:noProof/>
            <w:webHidden/>
          </w:rPr>
        </w:r>
        <w:r w:rsidR="00517459">
          <w:rPr>
            <w:noProof/>
            <w:webHidden/>
          </w:rPr>
          <w:fldChar w:fldCharType="separate"/>
        </w:r>
        <w:r w:rsidR="00517459">
          <w:rPr>
            <w:noProof/>
            <w:webHidden/>
          </w:rPr>
          <w:t>11</w:t>
        </w:r>
        <w:r w:rsidR="00517459">
          <w:rPr>
            <w:noProof/>
            <w:webHidden/>
          </w:rPr>
          <w:fldChar w:fldCharType="end"/>
        </w:r>
      </w:hyperlink>
    </w:p>
    <w:p w14:paraId="5AE533CE" w14:textId="5A510844" w:rsidR="00517459" w:rsidRDefault="00097E32">
      <w:pPr>
        <w:pStyle w:val="TOC3"/>
        <w:tabs>
          <w:tab w:val="left" w:pos="1000"/>
          <w:tab w:val="right" w:leader="dot" w:pos="9629"/>
        </w:tabs>
        <w:rPr>
          <w:rFonts w:asciiTheme="minorHAnsi" w:eastAsiaTheme="minorEastAsia" w:hAnsiTheme="minorHAnsi" w:cstheme="minorBidi"/>
          <w:noProof/>
          <w:kern w:val="2"/>
          <w14:ligatures w14:val="standardContextual"/>
        </w:rPr>
      </w:pPr>
      <w:hyperlink w:anchor="_Toc174959615" w:history="1">
        <w:r w:rsidR="00517459" w:rsidRPr="003A7A0D">
          <w:rPr>
            <w:rStyle w:val="Hyperlink"/>
            <w:rFonts w:ascii="Trebuchet MS" w:hAnsi="Trebuchet MS"/>
            <w:noProof/>
          </w:rPr>
          <w:t>17.</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Single Central Record of Barring and Recruitment Pre-employment checks</w:t>
        </w:r>
        <w:r w:rsidR="00517459">
          <w:rPr>
            <w:noProof/>
            <w:webHidden/>
          </w:rPr>
          <w:tab/>
        </w:r>
        <w:r w:rsidR="00517459">
          <w:rPr>
            <w:noProof/>
            <w:webHidden/>
          </w:rPr>
          <w:fldChar w:fldCharType="begin"/>
        </w:r>
        <w:r w:rsidR="00517459">
          <w:rPr>
            <w:noProof/>
            <w:webHidden/>
          </w:rPr>
          <w:instrText xml:space="preserve"> PAGEREF _Toc174959615 \h </w:instrText>
        </w:r>
        <w:r w:rsidR="00517459">
          <w:rPr>
            <w:noProof/>
            <w:webHidden/>
          </w:rPr>
        </w:r>
        <w:r w:rsidR="00517459">
          <w:rPr>
            <w:noProof/>
            <w:webHidden/>
          </w:rPr>
          <w:fldChar w:fldCharType="separate"/>
        </w:r>
        <w:r w:rsidR="00517459">
          <w:rPr>
            <w:noProof/>
            <w:webHidden/>
          </w:rPr>
          <w:t>11</w:t>
        </w:r>
        <w:r w:rsidR="00517459">
          <w:rPr>
            <w:noProof/>
            <w:webHidden/>
          </w:rPr>
          <w:fldChar w:fldCharType="end"/>
        </w:r>
      </w:hyperlink>
    </w:p>
    <w:p w14:paraId="26013BEE" w14:textId="095358BC" w:rsidR="00517459" w:rsidRDefault="00097E32">
      <w:pPr>
        <w:pStyle w:val="TOC3"/>
        <w:tabs>
          <w:tab w:val="left" w:pos="1000"/>
          <w:tab w:val="right" w:leader="dot" w:pos="9629"/>
        </w:tabs>
        <w:rPr>
          <w:rFonts w:asciiTheme="minorHAnsi" w:eastAsiaTheme="minorEastAsia" w:hAnsiTheme="minorHAnsi" w:cstheme="minorBidi"/>
          <w:noProof/>
          <w:kern w:val="2"/>
          <w14:ligatures w14:val="standardContextual"/>
        </w:rPr>
      </w:pPr>
      <w:hyperlink w:anchor="_Toc174959616" w:history="1">
        <w:r w:rsidR="00517459" w:rsidRPr="003A7A0D">
          <w:rPr>
            <w:rStyle w:val="Hyperlink"/>
            <w:rFonts w:ascii="Trebuchet MS" w:hAnsi="Trebuchet MS"/>
            <w:noProof/>
          </w:rPr>
          <w:t>18.</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Whistleblowing</w:t>
        </w:r>
        <w:r w:rsidR="00517459">
          <w:rPr>
            <w:noProof/>
            <w:webHidden/>
          </w:rPr>
          <w:tab/>
        </w:r>
        <w:r w:rsidR="00517459">
          <w:rPr>
            <w:noProof/>
            <w:webHidden/>
          </w:rPr>
          <w:fldChar w:fldCharType="begin"/>
        </w:r>
        <w:r w:rsidR="00517459">
          <w:rPr>
            <w:noProof/>
            <w:webHidden/>
          </w:rPr>
          <w:instrText xml:space="preserve"> PAGEREF _Toc174959616 \h </w:instrText>
        </w:r>
        <w:r w:rsidR="00517459">
          <w:rPr>
            <w:noProof/>
            <w:webHidden/>
          </w:rPr>
        </w:r>
        <w:r w:rsidR="00517459">
          <w:rPr>
            <w:noProof/>
            <w:webHidden/>
          </w:rPr>
          <w:fldChar w:fldCharType="separate"/>
        </w:r>
        <w:r w:rsidR="00517459">
          <w:rPr>
            <w:noProof/>
            <w:webHidden/>
          </w:rPr>
          <w:t>13</w:t>
        </w:r>
        <w:r w:rsidR="00517459">
          <w:rPr>
            <w:noProof/>
            <w:webHidden/>
          </w:rPr>
          <w:fldChar w:fldCharType="end"/>
        </w:r>
      </w:hyperlink>
    </w:p>
    <w:p w14:paraId="1864E7FD" w14:textId="1BC26C52" w:rsidR="00517459" w:rsidRDefault="00097E32">
      <w:pPr>
        <w:pStyle w:val="TOC3"/>
        <w:tabs>
          <w:tab w:val="left" w:pos="1000"/>
          <w:tab w:val="right" w:leader="dot" w:pos="9629"/>
        </w:tabs>
        <w:rPr>
          <w:rFonts w:asciiTheme="minorHAnsi" w:eastAsiaTheme="minorEastAsia" w:hAnsiTheme="minorHAnsi" w:cstheme="minorBidi"/>
          <w:noProof/>
          <w:kern w:val="2"/>
          <w14:ligatures w14:val="standardContextual"/>
        </w:rPr>
      </w:pPr>
      <w:hyperlink w:anchor="_Toc174959617" w:history="1">
        <w:r w:rsidR="00517459" w:rsidRPr="003A7A0D">
          <w:rPr>
            <w:rStyle w:val="Hyperlink"/>
            <w:rFonts w:ascii="Trebuchet MS" w:hAnsi="Trebuchet MS"/>
            <w:noProof/>
          </w:rPr>
          <w:t>19.</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Safeguarding culture and vigilance</w:t>
        </w:r>
        <w:r w:rsidR="00517459">
          <w:rPr>
            <w:noProof/>
            <w:webHidden/>
          </w:rPr>
          <w:tab/>
        </w:r>
        <w:r w:rsidR="00517459">
          <w:rPr>
            <w:noProof/>
            <w:webHidden/>
          </w:rPr>
          <w:fldChar w:fldCharType="begin"/>
        </w:r>
        <w:r w:rsidR="00517459">
          <w:rPr>
            <w:noProof/>
            <w:webHidden/>
          </w:rPr>
          <w:instrText xml:space="preserve"> PAGEREF _Toc174959617 \h </w:instrText>
        </w:r>
        <w:r w:rsidR="00517459">
          <w:rPr>
            <w:noProof/>
            <w:webHidden/>
          </w:rPr>
        </w:r>
        <w:r w:rsidR="00517459">
          <w:rPr>
            <w:noProof/>
            <w:webHidden/>
          </w:rPr>
          <w:fldChar w:fldCharType="separate"/>
        </w:r>
        <w:r w:rsidR="00517459">
          <w:rPr>
            <w:noProof/>
            <w:webHidden/>
          </w:rPr>
          <w:t>13</w:t>
        </w:r>
        <w:r w:rsidR="00517459">
          <w:rPr>
            <w:noProof/>
            <w:webHidden/>
          </w:rPr>
          <w:fldChar w:fldCharType="end"/>
        </w:r>
      </w:hyperlink>
    </w:p>
    <w:p w14:paraId="7224962C" w14:textId="3227C527" w:rsidR="00517459" w:rsidRDefault="00097E32">
      <w:pPr>
        <w:pStyle w:val="TOC3"/>
        <w:tabs>
          <w:tab w:val="left" w:pos="1000"/>
          <w:tab w:val="right" w:leader="dot" w:pos="9629"/>
        </w:tabs>
        <w:rPr>
          <w:rFonts w:asciiTheme="minorHAnsi" w:eastAsiaTheme="minorEastAsia" w:hAnsiTheme="minorHAnsi" w:cstheme="minorBidi"/>
          <w:noProof/>
          <w:kern w:val="2"/>
          <w14:ligatures w14:val="standardContextual"/>
        </w:rPr>
      </w:pPr>
      <w:hyperlink w:anchor="_Toc174959618" w:history="1">
        <w:r w:rsidR="00517459" w:rsidRPr="003A7A0D">
          <w:rPr>
            <w:rStyle w:val="Hyperlink"/>
            <w:rFonts w:ascii="Trebuchet MS" w:hAnsi="Trebuchet MS"/>
            <w:noProof/>
          </w:rPr>
          <w:t>20.</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Allegations</w:t>
        </w:r>
        <w:r w:rsidR="00517459">
          <w:rPr>
            <w:noProof/>
            <w:webHidden/>
          </w:rPr>
          <w:tab/>
        </w:r>
        <w:r w:rsidR="00517459">
          <w:rPr>
            <w:noProof/>
            <w:webHidden/>
          </w:rPr>
          <w:fldChar w:fldCharType="begin"/>
        </w:r>
        <w:r w:rsidR="00517459">
          <w:rPr>
            <w:noProof/>
            <w:webHidden/>
          </w:rPr>
          <w:instrText xml:space="preserve"> PAGEREF _Toc174959618 \h </w:instrText>
        </w:r>
        <w:r w:rsidR="00517459">
          <w:rPr>
            <w:noProof/>
            <w:webHidden/>
          </w:rPr>
        </w:r>
        <w:r w:rsidR="00517459">
          <w:rPr>
            <w:noProof/>
            <w:webHidden/>
          </w:rPr>
          <w:fldChar w:fldCharType="separate"/>
        </w:r>
        <w:r w:rsidR="00517459">
          <w:rPr>
            <w:noProof/>
            <w:webHidden/>
          </w:rPr>
          <w:t>13</w:t>
        </w:r>
        <w:r w:rsidR="00517459">
          <w:rPr>
            <w:noProof/>
            <w:webHidden/>
          </w:rPr>
          <w:fldChar w:fldCharType="end"/>
        </w:r>
      </w:hyperlink>
    </w:p>
    <w:p w14:paraId="00A1F7D8" w14:textId="3C1273C5" w:rsidR="00517459" w:rsidRDefault="00097E32">
      <w:pPr>
        <w:pStyle w:val="TOC3"/>
        <w:tabs>
          <w:tab w:val="left" w:pos="1000"/>
          <w:tab w:val="right" w:leader="dot" w:pos="9629"/>
        </w:tabs>
        <w:rPr>
          <w:rFonts w:asciiTheme="minorHAnsi" w:eastAsiaTheme="minorEastAsia" w:hAnsiTheme="minorHAnsi" w:cstheme="minorBidi"/>
          <w:noProof/>
          <w:kern w:val="2"/>
          <w14:ligatures w14:val="standardContextual"/>
        </w:rPr>
      </w:pPr>
      <w:hyperlink w:anchor="_Toc174959619" w:history="1">
        <w:r w:rsidR="00517459" w:rsidRPr="003A7A0D">
          <w:rPr>
            <w:rStyle w:val="Hyperlink"/>
            <w:rFonts w:ascii="Trebuchet MS" w:hAnsi="Trebuchet MS"/>
            <w:noProof/>
          </w:rPr>
          <w:t>21.</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Section 128 checks for Governors</w:t>
        </w:r>
        <w:r w:rsidR="00517459">
          <w:rPr>
            <w:noProof/>
            <w:webHidden/>
          </w:rPr>
          <w:tab/>
        </w:r>
        <w:r w:rsidR="00517459">
          <w:rPr>
            <w:noProof/>
            <w:webHidden/>
          </w:rPr>
          <w:fldChar w:fldCharType="begin"/>
        </w:r>
        <w:r w:rsidR="00517459">
          <w:rPr>
            <w:noProof/>
            <w:webHidden/>
          </w:rPr>
          <w:instrText xml:space="preserve"> PAGEREF _Toc174959619 \h </w:instrText>
        </w:r>
        <w:r w:rsidR="00517459">
          <w:rPr>
            <w:noProof/>
            <w:webHidden/>
          </w:rPr>
        </w:r>
        <w:r w:rsidR="00517459">
          <w:rPr>
            <w:noProof/>
            <w:webHidden/>
          </w:rPr>
          <w:fldChar w:fldCharType="separate"/>
        </w:r>
        <w:r w:rsidR="00517459">
          <w:rPr>
            <w:noProof/>
            <w:webHidden/>
          </w:rPr>
          <w:t>13</w:t>
        </w:r>
        <w:r w:rsidR="00517459">
          <w:rPr>
            <w:noProof/>
            <w:webHidden/>
          </w:rPr>
          <w:fldChar w:fldCharType="end"/>
        </w:r>
      </w:hyperlink>
    </w:p>
    <w:p w14:paraId="60ADD5A2" w14:textId="06EB0CE6" w:rsidR="00517459" w:rsidRDefault="00097E32">
      <w:pPr>
        <w:pStyle w:val="TOC3"/>
        <w:tabs>
          <w:tab w:val="left" w:pos="1000"/>
          <w:tab w:val="right" w:leader="dot" w:pos="9629"/>
        </w:tabs>
        <w:rPr>
          <w:rFonts w:asciiTheme="minorHAnsi" w:eastAsiaTheme="minorEastAsia" w:hAnsiTheme="minorHAnsi" w:cstheme="minorBidi"/>
          <w:noProof/>
          <w:kern w:val="2"/>
          <w14:ligatures w14:val="standardContextual"/>
        </w:rPr>
      </w:pPr>
      <w:hyperlink w:anchor="_Toc174959620" w:history="1">
        <w:r w:rsidR="00517459" w:rsidRPr="003A7A0D">
          <w:rPr>
            <w:rStyle w:val="Hyperlink"/>
            <w:rFonts w:ascii="Trebuchet MS" w:hAnsi="Trebuchet MS"/>
            <w:noProof/>
          </w:rPr>
          <w:t>22.</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Designated Safeguarding Lead</w:t>
        </w:r>
        <w:r w:rsidR="00517459">
          <w:rPr>
            <w:noProof/>
            <w:webHidden/>
          </w:rPr>
          <w:tab/>
        </w:r>
        <w:r w:rsidR="00517459">
          <w:rPr>
            <w:noProof/>
            <w:webHidden/>
          </w:rPr>
          <w:fldChar w:fldCharType="begin"/>
        </w:r>
        <w:r w:rsidR="00517459">
          <w:rPr>
            <w:noProof/>
            <w:webHidden/>
          </w:rPr>
          <w:instrText xml:space="preserve"> PAGEREF _Toc174959620 \h </w:instrText>
        </w:r>
        <w:r w:rsidR="00517459">
          <w:rPr>
            <w:noProof/>
            <w:webHidden/>
          </w:rPr>
        </w:r>
        <w:r w:rsidR="00517459">
          <w:rPr>
            <w:noProof/>
            <w:webHidden/>
          </w:rPr>
          <w:fldChar w:fldCharType="separate"/>
        </w:r>
        <w:r w:rsidR="00517459">
          <w:rPr>
            <w:noProof/>
            <w:webHidden/>
          </w:rPr>
          <w:t>14</w:t>
        </w:r>
        <w:r w:rsidR="00517459">
          <w:rPr>
            <w:noProof/>
            <w:webHidden/>
          </w:rPr>
          <w:fldChar w:fldCharType="end"/>
        </w:r>
      </w:hyperlink>
    </w:p>
    <w:p w14:paraId="07E9A297" w14:textId="465686FB" w:rsidR="00517459" w:rsidRDefault="00097E32">
      <w:pPr>
        <w:pStyle w:val="TOC3"/>
        <w:tabs>
          <w:tab w:val="left" w:pos="1000"/>
          <w:tab w:val="right" w:leader="dot" w:pos="9629"/>
        </w:tabs>
        <w:rPr>
          <w:rFonts w:asciiTheme="minorHAnsi" w:eastAsiaTheme="minorEastAsia" w:hAnsiTheme="minorHAnsi" w:cstheme="minorBidi"/>
          <w:noProof/>
          <w:kern w:val="2"/>
          <w14:ligatures w14:val="standardContextual"/>
        </w:rPr>
      </w:pPr>
      <w:hyperlink w:anchor="_Toc174959621" w:history="1">
        <w:r w:rsidR="00517459" w:rsidRPr="003A7A0D">
          <w:rPr>
            <w:rStyle w:val="Hyperlink"/>
            <w:rFonts w:ascii="Trebuchet MS" w:hAnsi="Trebuchet MS"/>
            <w:noProof/>
          </w:rPr>
          <w:t>23.</w:t>
        </w:r>
        <w:r w:rsidR="00517459">
          <w:rPr>
            <w:rFonts w:asciiTheme="minorHAnsi" w:eastAsiaTheme="minorEastAsia" w:hAnsiTheme="minorHAnsi" w:cstheme="minorBidi"/>
            <w:noProof/>
            <w:kern w:val="2"/>
            <w14:ligatures w14:val="standardContextual"/>
          </w:rPr>
          <w:tab/>
        </w:r>
        <w:r w:rsidR="00517459" w:rsidRPr="003A7A0D">
          <w:rPr>
            <w:rStyle w:val="Hyperlink"/>
            <w:rFonts w:ascii="Trebuchet MS" w:hAnsi="Trebuchet MS"/>
            <w:noProof/>
          </w:rPr>
          <w:t>Individuals who have lived or worked outside the UK</w:t>
        </w:r>
        <w:r w:rsidR="00517459">
          <w:rPr>
            <w:noProof/>
            <w:webHidden/>
          </w:rPr>
          <w:tab/>
        </w:r>
        <w:r w:rsidR="00517459">
          <w:rPr>
            <w:noProof/>
            <w:webHidden/>
          </w:rPr>
          <w:fldChar w:fldCharType="begin"/>
        </w:r>
        <w:r w:rsidR="00517459">
          <w:rPr>
            <w:noProof/>
            <w:webHidden/>
          </w:rPr>
          <w:instrText xml:space="preserve"> PAGEREF _Toc174959621 \h </w:instrText>
        </w:r>
        <w:r w:rsidR="00517459">
          <w:rPr>
            <w:noProof/>
            <w:webHidden/>
          </w:rPr>
        </w:r>
        <w:r w:rsidR="00517459">
          <w:rPr>
            <w:noProof/>
            <w:webHidden/>
          </w:rPr>
          <w:fldChar w:fldCharType="separate"/>
        </w:r>
        <w:r w:rsidR="00517459">
          <w:rPr>
            <w:noProof/>
            <w:webHidden/>
          </w:rPr>
          <w:t>14</w:t>
        </w:r>
        <w:r w:rsidR="00517459">
          <w:rPr>
            <w:noProof/>
            <w:webHidden/>
          </w:rPr>
          <w:fldChar w:fldCharType="end"/>
        </w:r>
      </w:hyperlink>
    </w:p>
    <w:p w14:paraId="290F27AA" w14:textId="14A9F41C" w:rsidR="00517459" w:rsidRDefault="00097E32">
      <w:pPr>
        <w:pStyle w:val="TOC3"/>
        <w:tabs>
          <w:tab w:val="right" w:leader="dot" w:pos="9629"/>
        </w:tabs>
        <w:rPr>
          <w:rFonts w:asciiTheme="minorHAnsi" w:eastAsiaTheme="minorEastAsia" w:hAnsiTheme="minorHAnsi" w:cstheme="minorBidi"/>
          <w:noProof/>
          <w:kern w:val="2"/>
          <w14:ligatures w14:val="standardContextual"/>
        </w:rPr>
      </w:pPr>
      <w:hyperlink w:anchor="_Toc174959622" w:history="1">
        <w:r w:rsidR="00517459" w:rsidRPr="003A7A0D">
          <w:rPr>
            <w:rStyle w:val="Hyperlink"/>
            <w:rFonts w:ascii="Trebuchet MS" w:hAnsi="Trebuchet MS"/>
            <w:noProof/>
          </w:rPr>
          <w:t>Appendix A – Using Social Media to check activities</w:t>
        </w:r>
        <w:r w:rsidR="00517459">
          <w:rPr>
            <w:noProof/>
            <w:webHidden/>
          </w:rPr>
          <w:tab/>
        </w:r>
        <w:r w:rsidR="00517459">
          <w:rPr>
            <w:noProof/>
            <w:webHidden/>
          </w:rPr>
          <w:fldChar w:fldCharType="begin"/>
        </w:r>
        <w:r w:rsidR="00517459">
          <w:rPr>
            <w:noProof/>
            <w:webHidden/>
          </w:rPr>
          <w:instrText xml:space="preserve"> PAGEREF _Toc174959622 \h </w:instrText>
        </w:r>
        <w:r w:rsidR="00517459">
          <w:rPr>
            <w:noProof/>
            <w:webHidden/>
          </w:rPr>
        </w:r>
        <w:r w:rsidR="00517459">
          <w:rPr>
            <w:noProof/>
            <w:webHidden/>
          </w:rPr>
          <w:fldChar w:fldCharType="separate"/>
        </w:r>
        <w:r w:rsidR="00517459">
          <w:rPr>
            <w:noProof/>
            <w:webHidden/>
          </w:rPr>
          <w:t>16</w:t>
        </w:r>
        <w:r w:rsidR="00517459">
          <w:rPr>
            <w:noProof/>
            <w:webHidden/>
          </w:rPr>
          <w:fldChar w:fldCharType="end"/>
        </w:r>
      </w:hyperlink>
    </w:p>
    <w:p w14:paraId="448D3F68" w14:textId="45717010" w:rsidR="00932E0A" w:rsidRPr="00FB106B" w:rsidRDefault="003B1518" w:rsidP="007232ED">
      <w:pPr>
        <w:keepLines/>
        <w:rPr>
          <w:rFonts w:ascii="Trebuchet MS" w:hAnsi="Trebuchet MS"/>
        </w:rPr>
      </w:pPr>
      <w:r w:rsidRPr="00FB106B">
        <w:rPr>
          <w:rFonts w:ascii="Trebuchet MS" w:hAnsi="Trebuchet MS"/>
        </w:rPr>
        <w:fldChar w:fldCharType="end"/>
      </w:r>
    </w:p>
    <w:p w14:paraId="79C65E75" w14:textId="77777777" w:rsidR="008F0841" w:rsidRPr="00FB106B" w:rsidRDefault="008F0841" w:rsidP="007232ED">
      <w:pPr>
        <w:keepLines/>
        <w:rPr>
          <w:rFonts w:ascii="Trebuchet MS" w:hAnsi="Trebuchet MS"/>
        </w:rPr>
      </w:pPr>
      <w:bookmarkStart w:id="25" w:name="_Toc215311879"/>
      <w:bookmarkStart w:id="26" w:name="_Toc235263710"/>
      <w:bookmarkStart w:id="27" w:name="_Toc235263761"/>
      <w:bookmarkStart w:id="28" w:name="_Toc235265688"/>
      <w:bookmarkStart w:id="29" w:name="_Toc242769960"/>
      <w:bookmarkStart w:id="30" w:name="_Toc266704566"/>
    </w:p>
    <w:p w14:paraId="4A229B00" w14:textId="77777777" w:rsidR="00376CD3" w:rsidRPr="00FB106B" w:rsidRDefault="00376CD3" w:rsidP="007232ED">
      <w:pPr>
        <w:keepLines/>
        <w:rPr>
          <w:rFonts w:ascii="Trebuchet MS" w:hAnsi="Trebuchet MS"/>
        </w:rPr>
        <w:sectPr w:rsidR="00376CD3" w:rsidRPr="00FB106B" w:rsidSect="006151D3">
          <w:headerReference w:type="default" r:id="rId15"/>
          <w:footerReference w:type="default" r:id="rId16"/>
          <w:pgSz w:w="11907" w:h="16840" w:code="9"/>
          <w:pgMar w:top="851" w:right="1134" w:bottom="1134" w:left="1134" w:header="709" w:footer="709"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pPr>
      <w:bookmarkStart w:id="31" w:name="_Toc286314850"/>
      <w:bookmarkStart w:id="32" w:name="_Toc286316175"/>
      <w:bookmarkEnd w:id="25"/>
      <w:bookmarkEnd w:id="26"/>
      <w:bookmarkEnd w:id="27"/>
      <w:bookmarkEnd w:id="28"/>
      <w:bookmarkEnd w:id="29"/>
      <w:bookmarkEnd w:id="30"/>
    </w:p>
    <w:p w14:paraId="2CA12971" w14:textId="77777777" w:rsidR="004346E3" w:rsidRPr="00FB106B" w:rsidRDefault="004346E3" w:rsidP="004346E3">
      <w:pPr>
        <w:tabs>
          <w:tab w:val="left" w:pos="1965"/>
        </w:tabs>
        <w:rPr>
          <w:rFonts w:ascii="Trebuchet MS" w:hAnsi="Trebuchet MS"/>
          <w:b/>
          <w:sz w:val="28"/>
          <w:szCs w:val="28"/>
        </w:rPr>
      </w:pPr>
      <w:bookmarkStart w:id="33" w:name="_Toc286314851"/>
      <w:bookmarkStart w:id="34" w:name="_Toc286316176"/>
      <w:bookmarkEnd w:id="31"/>
      <w:bookmarkEnd w:id="32"/>
      <w:r w:rsidRPr="00FB106B">
        <w:rPr>
          <w:rFonts w:ascii="Trebuchet MS" w:hAnsi="Trebuchet MS"/>
          <w:b/>
          <w:sz w:val="28"/>
          <w:szCs w:val="28"/>
        </w:rPr>
        <w:lastRenderedPageBreak/>
        <w:t>About this document:</w:t>
      </w:r>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0" w:type="dxa"/>
          <w:bottom w:w="170" w:type="dxa"/>
        </w:tblCellMar>
        <w:tblLook w:val="01E0" w:firstRow="1" w:lastRow="1" w:firstColumn="1" w:lastColumn="1" w:noHBand="0" w:noVBand="0"/>
      </w:tblPr>
      <w:tblGrid>
        <w:gridCol w:w="4948"/>
        <w:gridCol w:w="4950"/>
      </w:tblGrid>
      <w:tr w:rsidR="004346E3" w:rsidRPr="00FB106B" w14:paraId="2B65893D" w14:textId="77777777" w:rsidTr="00920EC5">
        <w:tc>
          <w:tcPr>
            <w:tcW w:w="4948" w:type="dxa"/>
          </w:tcPr>
          <w:p w14:paraId="3DBF90BE" w14:textId="77777777" w:rsidR="004346E3" w:rsidRPr="00FB106B" w:rsidRDefault="004346E3" w:rsidP="00920EC5">
            <w:pPr>
              <w:keepLines/>
              <w:tabs>
                <w:tab w:val="left" w:pos="1246"/>
              </w:tabs>
              <w:ind w:left="1276" w:hanging="1276"/>
              <w:rPr>
                <w:rFonts w:ascii="Trebuchet MS" w:hAnsi="Trebuchet MS"/>
                <w:b/>
                <w:color w:val="000080"/>
              </w:rPr>
            </w:pPr>
            <w:r w:rsidRPr="00FB106B">
              <w:rPr>
                <w:rFonts w:ascii="Trebuchet MS" w:hAnsi="Trebuchet MS"/>
                <w:b/>
                <w:color w:val="000080"/>
              </w:rPr>
              <w:t>Enquiries:</w:t>
            </w:r>
            <w:r w:rsidRPr="00FB106B">
              <w:rPr>
                <w:rFonts w:ascii="Trebuchet MS" w:hAnsi="Trebuchet MS"/>
                <w:b/>
                <w:color w:val="000080"/>
              </w:rPr>
              <w:tab/>
            </w:r>
            <w:r w:rsidRPr="00FB106B">
              <w:rPr>
                <w:rFonts w:ascii="Trebuchet MS" w:hAnsi="Trebuchet MS"/>
              </w:rPr>
              <w:t>HR Advisory Team</w:t>
            </w:r>
          </w:p>
          <w:p w14:paraId="7920A7CE" w14:textId="77777777" w:rsidR="004346E3" w:rsidRPr="00FB106B" w:rsidRDefault="004346E3" w:rsidP="00920EC5">
            <w:pPr>
              <w:keepLines/>
              <w:tabs>
                <w:tab w:val="left" w:pos="1246"/>
              </w:tabs>
              <w:rPr>
                <w:rFonts w:ascii="Trebuchet MS" w:hAnsi="Trebuchet MS"/>
              </w:rPr>
            </w:pPr>
            <w:r w:rsidRPr="00FB106B">
              <w:rPr>
                <w:rFonts w:ascii="Trebuchet MS" w:hAnsi="Trebuchet MS"/>
              </w:rPr>
              <w:t>Author:</w:t>
            </w:r>
            <w:r w:rsidRPr="00FB106B">
              <w:rPr>
                <w:rFonts w:ascii="Trebuchet MS" w:hAnsi="Trebuchet MS"/>
              </w:rPr>
              <w:tab/>
              <w:t>Personnel and Training</w:t>
            </w:r>
          </w:p>
          <w:p w14:paraId="74D2816B" w14:textId="77777777" w:rsidR="004346E3" w:rsidRPr="00FB106B" w:rsidRDefault="004346E3" w:rsidP="00920EC5">
            <w:pPr>
              <w:keepLines/>
              <w:tabs>
                <w:tab w:val="left" w:pos="1246"/>
              </w:tabs>
              <w:rPr>
                <w:rFonts w:ascii="Trebuchet MS" w:hAnsi="Trebuchet MS"/>
              </w:rPr>
            </w:pPr>
            <w:r w:rsidRPr="00FB106B">
              <w:rPr>
                <w:rFonts w:ascii="Trebuchet MS" w:hAnsi="Trebuchet MS"/>
              </w:rPr>
              <w:t>Telephone:</w:t>
            </w:r>
            <w:r w:rsidRPr="00FB106B">
              <w:rPr>
                <w:rFonts w:ascii="Trebuchet MS" w:hAnsi="Trebuchet MS"/>
              </w:rPr>
              <w:tab/>
              <w:t>01273 481300</w:t>
            </w:r>
          </w:p>
          <w:p w14:paraId="24E0BF60" w14:textId="77777777" w:rsidR="004346E3" w:rsidRPr="00FB106B" w:rsidRDefault="004346E3" w:rsidP="00733687">
            <w:pPr>
              <w:keepLines/>
              <w:spacing w:before="240"/>
              <w:rPr>
                <w:rFonts w:ascii="Trebuchet MS" w:hAnsi="Trebuchet MS" w:cs="Arial"/>
              </w:rPr>
            </w:pPr>
          </w:p>
        </w:tc>
        <w:tc>
          <w:tcPr>
            <w:tcW w:w="4950" w:type="dxa"/>
          </w:tcPr>
          <w:p w14:paraId="5D1A9659" w14:textId="536A2085" w:rsidR="004346E3" w:rsidRPr="00FB106B" w:rsidRDefault="004346E3" w:rsidP="00920EC5">
            <w:pPr>
              <w:keepLines/>
              <w:rPr>
                <w:rFonts w:ascii="Trebuchet MS" w:hAnsi="Trebuchet MS"/>
                <w:b/>
                <w:color w:val="000080"/>
              </w:rPr>
            </w:pPr>
            <w:r w:rsidRPr="00FB106B">
              <w:rPr>
                <w:rFonts w:ascii="Trebuchet MS" w:hAnsi="Trebuchet MS"/>
                <w:b/>
                <w:color w:val="000080"/>
              </w:rPr>
              <w:t xml:space="preserve">Version number:  </w:t>
            </w:r>
            <w:r w:rsidRPr="00FB106B">
              <w:rPr>
                <w:rFonts w:ascii="Trebuchet MS" w:hAnsi="Trebuchet MS"/>
              </w:rPr>
              <w:t>0</w:t>
            </w:r>
            <w:r w:rsidR="0086543A" w:rsidRPr="00FB106B">
              <w:rPr>
                <w:rFonts w:ascii="Trebuchet MS" w:hAnsi="Trebuchet MS"/>
              </w:rPr>
              <w:t>3</w:t>
            </w:r>
          </w:p>
          <w:p w14:paraId="6006B151" w14:textId="77777777" w:rsidR="004346E3" w:rsidRPr="00FB106B" w:rsidRDefault="004346E3" w:rsidP="00920EC5">
            <w:pPr>
              <w:keepLines/>
              <w:rPr>
                <w:rFonts w:ascii="Trebuchet MS" w:hAnsi="Trebuchet MS"/>
                <w:b/>
                <w:color w:val="000080"/>
              </w:rPr>
            </w:pPr>
            <w:r w:rsidRPr="00FB106B">
              <w:rPr>
                <w:rFonts w:ascii="Trebuchet MS" w:hAnsi="Trebuchet MS"/>
                <w:b/>
                <w:color w:val="000080"/>
              </w:rPr>
              <w:t xml:space="preserve">Related information: </w:t>
            </w:r>
          </w:p>
          <w:p w14:paraId="7BCD5A39" w14:textId="77777777" w:rsidR="007A59F5" w:rsidRPr="00FB106B" w:rsidRDefault="007A59F5" w:rsidP="007A59F5">
            <w:pPr>
              <w:rPr>
                <w:rFonts w:ascii="Trebuchet MS" w:hAnsi="Trebuchet MS"/>
                <w:color w:val="0000FF"/>
              </w:rPr>
            </w:pPr>
            <w:r w:rsidRPr="00FB106B">
              <w:rPr>
                <w:rFonts w:ascii="Trebuchet MS" w:hAnsi="Trebuchet MS"/>
                <w:color w:val="0000FF"/>
              </w:rPr>
              <w:t>Recruitment and Selection Policy</w:t>
            </w:r>
          </w:p>
          <w:p w14:paraId="100B28D5" w14:textId="77777777" w:rsidR="007A59F5" w:rsidRPr="00FB106B" w:rsidRDefault="007A59F5" w:rsidP="007A59F5">
            <w:pPr>
              <w:rPr>
                <w:rFonts w:ascii="Trebuchet MS" w:hAnsi="Trebuchet MS"/>
                <w:color w:val="0000FF"/>
              </w:rPr>
            </w:pPr>
            <w:r w:rsidRPr="00FB106B">
              <w:rPr>
                <w:rFonts w:ascii="Trebuchet MS" w:hAnsi="Trebuchet MS"/>
                <w:color w:val="0000FF"/>
              </w:rPr>
              <w:t xml:space="preserve">Promoting Diversity and Equality of Opportunity in Employment Policy </w:t>
            </w:r>
          </w:p>
          <w:p w14:paraId="172A2B0E" w14:textId="77777777" w:rsidR="007A59F5" w:rsidRPr="00FB106B" w:rsidRDefault="007A59F5" w:rsidP="007A59F5">
            <w:pPr>
              <w:rPr>
                <w:rFonts w:ascii="Trebuchet MS" w:hAnsi="Trebuchet MS"/>
                <w:color w:val="0000FF"/>
              </w:rPr>
            </w:pPr>
            <w:r w:rsidRPr="00FB106B">
              <w:rPr>
                <w:rFonts w:ascii="Trebuchet MS" w:hAnsi="Trebuchet MS"/>
                <w:color w:val="0000FF"/>
              </w:rPr>
              <w:t>DBS Policy</w:t>
            </w:r>
          </w:p>
          <w:p w14:paraId="47C269FD" w14:textId="2865C35F" w:rsidR="007A59F5" w:rsidRPr="00FB106B" w:rsidRDefault="007A59F5" w:rsidP="007A59F5">
            <w:pPr>
              <w:rPr>
                <w:rFonts w:ascii="Trebuchet MS" w:hAnsi="Trebuchet MS"/>
                <w:color w:val="0000FF"/>
              </w:rPr>
            </w:pPr>
            <w:r w:rsidRPr="00FB106B">
              <w:rPr>
                <w:rFonts w:ascii="Trebuchet MS" w:hAnsi="Trebuchet MS"/>
                <w:color w:val="0000FF"/>
              </w:rPr>
              <w:t>Reference Policy</w:t>
            </w:r>
          </w:p>
          <w:p w14:paraId="6304E22F" w14:textId="515E14AC" w:rsidR="001A61AB" w:rsidRPr="00FB106B" w:rsidRDefault="001A61AB" w:rsidP="007A59F5">
            <w:pPr>
              <w:rPr>
                <w:rFonts w:ascii="Trebuchet MS" w:hAnsi="Trebuchet MS"/>
                <w:color w:val="0000FF"/>
              </w:rPr>
            </w:pPr>
            <w:r w:rsidRPr="00FB106B">
              <w:rPr>
                <w:rFonts w:ascii="Trebuchet MS" w:hAnsi="Trebuchet MS"/>
                <w:color w:val="0000FF"/>
              </w:rPr>
              <w:t>Whistleblowing Policy</w:t>
            </w:r>
          </w:p>
          <w:p w14:paraId="0868E7B4" w14:textId="77777777" w:rsidR="007A59F5" w:rsidRPr="00FB106B" w:rsidRDefault="007A59F5" w:rsidP="007A59F5">
            <w:pPr>
              <w:rPr>
                <w:rFonts w:ascii="Trebuchet MS" w:hAnsi="Trebuchet MS"/>
                <w:u w:val="single"/>
              </w:rPr>
            </w:pPr>
            <w:r w:rsidRPr="00FB106B">
              <w:rPr>
                <w:rFonts w:ascii="Trebuchet MS" w:hAnsi="Trebuchet MS"/>
                <w:u w:val="single"/>
              </w:rPr>
              <w:t>On-line resources Intranet and Webshop</w:t>
            </w:r>
          </w:p>
          <w:p w14:paraId="3B8DA13C" w14:textId="77777777" w:rsidR="007A59F5" w:rsidRPr="00FB106B" w:rsidRDefault="007A59F5" w:rsidP="007A59F5">
            <w:pPr>
              <w:rPr>
                <w:rFonts w:ascii="Trebuchet MS" w:hAnsi="Trebuchet MS"/>
                <w:color w:val="0000FF"/>
              </w:rPr>
            </w:pPr>
            <w:r w:rsidRPr="00FB106B">
              <w:rPr>
                <w:rFonts w:ascii="Trebuchet MS" w:hAnsi="Trebuchet MS"/>
                <w:color w:val="0000FF"/>
              </w:rPr>
              <w:t xml:space="preserve">Recruitment and Selection Toolkit </w:t>
            </w:r>
          </w:p>
          <w:p w14:paraId="436F4128" w14:textId="77777777" w:rsidR="007A59F5" w:rsidRPr="00FB106B" w:rsidRDefault="007A59F5" w:rsidP="007A59F5">
            <w:pPr>
              <w:rPr>
                <w:rFonts w:ascii="Trebuchet MS" w:hAnsi="Trebuchet MS"/>
                <w:color w:val="0000FF"/>
              </w:rPr>
            </w:pPr>
            <w:r w:rsidRPr="00FB106B">
              <w:rPr>
                <w:rFonts w:ascii="Trebuchet MS" w:hAnsi="Trebuchet MS"/>
                <w:color w:val="0000FF"/>
              </w:rPr>
              <w:t xml:space="preserve">Recruitment and Selection e-learning course </w:t>
            </w:r>
          </w:p>
          <w:p w14:paraId="1E236484" w14:textId="77777777" w:rsidR="007A59F5" w:rsidRPr="00FB106B" w:rsidRDefault="007A59F5" w:rsidP="007A59F5">
            <w:pPr>
              <w:rPr>
                <w:rFonts w:ascii="Trebuchet MS" w:hAnsi="Trebuchet MS"/>
                <w:color w:val="0000FF"/>
              </w:rPr>
            </w:pPr>
            <w:r w:rsidRPr="00FB106B">
              <w:rPr>
                <w:rFonts w:ascii="Trebuchet MS" w:hAnsi="Trebuchet MS"/>
                <w:color w:val="0000FF"/>
              </w:rPr>
              <w:t>Equality and diversity e-learning course</w:t>
            </w:r>
          </w:p>
          <w:p w14:paraId="4ED3CC48" w14:textId="77777777" w:rsidR="007A59F5" w:rsidRPr="00FB106B" w:rsidRDefault="007A59F5" w:rsidP="007A59F5">
            <w:pPr>
              <w:rPr>
                <w:rFonts w:ascii="Trebuchet MS" w:hAnsi="Trebuchet MS"/>
                <w:color w:val="0000FF"/>
              </w:rPr>
            </w:pPr>
            <w:r w:rsidRPr="00FB106B">
              <w:rPr>
                <w:rFonts w:ascii="Trebuchet MS" w:hAnsi="Trebuchet MS"/>
                <w:color w:val="0000FF"/>
              </w:rPr>
              <w:t xml:space="preserve">Employing Temporary Staff  </w:t>
            </w:r>
          </w:p>
          <w:p w14:paraId="2E50C611" w14:textId="7FE743DC" w:rsidR="007A59F5" w:rsidRPr="00FB106B" w:rsidRDefault="007A59F5" w:rsidP="007A59F5">
            <w:pPr>
              <w:rPr>
                <w:rFonts w:ascii="Trebuchet MS" w:hAnsi="Trebuchet MS"/>
                <w:color w:val="0000FF"/>
              </w:rPr>
            </w:pPr>
            <w:r w:rsidRPr="00FB106B">
              <w:rPr>
                <w:rFonts w:ascii="Trebuchet MS" w:hAnsi="Trebuchet MS"/>
                <w:color w:val="0000FF"/>
              </w:rPr>
              <w:t>Single Central Record template</w:t>
            </w:r>
            <w:r w:rsidR="00807994" w:rsidRPr="00FB106B">
              <w:rPr>
                <w:rFonts w:ascii="Trebuchet MS" w:hAnsi="Trebuchet MS"/>
                <w:color w:val="0000FF"/>
              </w:rPr>
              <w:t xml:space="preserve"> – Updated July 2023</w:t>
            </w:r>
          </w:p>
          <w:p w14:paraId="6BCB40D5" w14:textId="200F09B7" w:rsidR="007A59F5" w:rsidRPr="00FB106B" w:rsidRDefault="007A59F5" w:rsidP="007A59F5">
            <w:pPr>
              <w:rPr>
                <w:rFonts w:ascii="Trebuchet MS" w:hAnsi="Trebuchet MS"/>
                <w:color w:val="0000FF"/>
              </w:rPr>
            </w:pPr>
            <w:r w:rsidRPr="00FB106B">
              <w:rPr>
                <w:rFonts w:ascii="Trebuchet MS" w:hAnsi="Trebuchet MS"/>
                <w:color w:val="0000FF"/>
              </w:rPr>
              <w:t>Guidance on the Single Central Record</w:t>
            </w:r>
            <w:r w:rsidR="001E2408" w:rsidRPr="00FB106B">
              <w:rPr>
                <w:rFonts w:ascii="Trebuchet MS" w:hAnsi="Trebuchet MS"/>
                <w:color w:val="0000FF"/>
              </w:rPr>
              <w:t xml:space="preserve"> – Revised July 2023</w:t>
            </w:r>
          </w:p>
          <w:p w14:paraId="6F83103B" w14:textId="77777777" w:rsidR="000B398B" w:rsidRPr="00FB106B" w:rsidRDefault="000B398B" w:rsidP="007A59F5">
            <w:pPr>
              <w:rPr>
                <w:rFonts w:ascii="Trebuchet MS" w:hAnsi="Trebuchet MS"/>
                <w:color w:val="0000FF"/>
              </w:rPr>
            </w:pPr>
            <w:r w:rsidRPr="00FB106B">
              <w:rPr>
                <w:rFonts w:ascii="Trebuchet MS" w:hAnsi="Trebuchet MS"/>
                <w:color w:val="0000FF"/>
              </w:rPr>
              <w:t>Guidance on Disqualification under the Childcare Act 2006</w:t>
            </w:r>
          </w:p>
          <w:p w14:paraId="12129428" w14:textId="77777777" w:rsidR="007A59F5" w:rsidRPr="00FB106B" w:rsidRDefault="007A59F5" w:rsidP="007A59F5">
            <w:pPr>
              <w:rPr>
                <w:rFonts w:ascii="Trebuchet MS" w:hAnsi="Trebuchet MS"/>
                <w:b/>
              </w:rPr>
            </w:pPr>
            <w:r w:rsidRPr="00FB106B">
              <w:rPr>
                <w:rFonts w:ascii="Trebuchet MS" w:hAnsi="Trebuchet MS"/>
                <w:b/>
              </w:rPr>
              <w:t>DfE</w:t>
            </w:r>
            <w:r w:rsidR="008D193F" w:rsidRPr="00FB106B">
              <w:rPr>
                <w:rFonts w:ascii="Trebuchet MS" w:hAnsi="Trebuchet MS"/>
                <w:b/>
              </w:rPr>
              <w:t xml:space="preserve"> – Statutory Guidance Documents</w:t>
            </w:r>
          </w:p>
          <w:p w14:paraId="26C334B5" w14:textId="1213B133" w:rsidR="006575AF" w:rsidRPr="00FB106B" w:rsidRDefault="007A59F5" w:rsidP="007A59F5">
            <w:pPr>
              <w:rPr>
                <w:rFonts w:ascii="Trebuchet MS" w:hAnsi="Trebuchet MS"/>
                <w:color w:val="0000FF"/>
              </w:rPr>
            </w:pPr>
            <w:r w:rsidRPr="00FB106B">
              <w:rPr>
                <w:rFonts w:ascii="Trebuchet MS" w:hAnsi="Trebuchet MS"/>
                <w:color w:val="0000FF"/>
              </w:rPr>
              <w:t xml:space="preserve">Keeping Children Safe </w:t>
            </w:r>
            <w:r w:rsidR="00CB72B1" w:rsidRPr="00FB106B">
              <w:rPr>
                <w:rFonts w:ascii="Trebuchet MS" w:hAnsi="Trebuchet MS"/>
                <w:color w:val="0000FF"/>
              </w:rPr>
              <w:t>i</w:t>
            </w:r>
            <w:r w:rsidRPr="00FB106B">
              <w:rPr>
                <w:rFonts w:ascii="Trebuchet MS" w:hAnsi="Trebuchet MS"/>
                <w:color w:val="0000FF"/>
              </w:rPr>
              <w:t>n Education</w:t>
            </w:r>
            <w:r w:rsidR="008D193F" w:rsidRPr="00FB106B">
              <w:rPr>
                <w:rFonts w:ascii="Trebuchet MS" w:hAnsi="Trebuchet MS"/>
                <w:color w:val="0000FF"/>
              </w:rPr>
              <w:t xml:space="preserve"> </w:t>
            </w:r>
          </w:p>
          <w:p w14:paraId="0E59D728" w14:textId="2D0EAB02" w:rsidR="007A59F5" w:rsidRPr="00FB106B" w:rsidRDefault="007A59F5" w:rsidP="007A59F5">
            <w:pPr>
              <w:rPr>
                <w:rFonts w:ascii="Trebuchet MS" w:hAnsi="Trebuchet MS"/>
                <w:color w:val="0000FF"/>
              </w:rPr>
            </w:pPr>
            <w:r w:rsidRPr="00FB106B">
              <w:rPr>
                <w:rFonts w:ascii="Trebuchet MS" w:hAnsi="Trebuchet MS"/>
                <w:color w:val="0000FF"/>
              </w:rPr>
              <w:t>Disqualification under the Childcare Act</w:t>
            </w:r>
            <w:r w:rsidR="00175346" w:rsidRPr="00FB106B">
              <w:rPr>
                <w:rFonts w:ascii="Trebuchet MS" w:hAnsi="Trebuchet MS"/>
                <w:color w:val="0000FF"/>
              </w:rPr>
              <w:t xml:space="preserve"> 2006 and 2018 Regulations</w:t>
            </w:r>
          </w:p>
          <w:p w14:paraId="279FCF1B" w14:textId="77777777" w:rsidR="007A59F5" w:rsidRPr="00FB106B" w:rsidRDefault="007A59F5" w:rsidP="007A59F5">
            <w:pPr>
              <w:rPr>
                <w:rFonts w:ascii="Trebuchet MS" w:hAnsi="Trebuchet MS"/>
                <w:color w:val="0000FF"/>
              </w:rPr>
            </w:pPr>
            <w:r w:rsidRPr="00FB106B">
              <w:rPr>
                <w:rFonts w:ascii="Trebuchet MS" w:hAnsi="Trebuchet MS"/>
                <w:color w:val="0000FF"/>
              </w:rPr>
              <w:t>School Staffing Regulations 2</w:t>
            </w:r>
            <w:r w:rsidR="0095539A" w:rsidRPr="00FB106B">
              <w:rPr>
                <w:rFonts w:ascii="Trebuchet MS" w:hAnsi="Trebuchet MS"/>
                <w:color w:val="0000FF"/>
              </w:rPr>
              <w:t>009</w:t>
            </w:r>
          </w:p>
          <w:p w14:paraId="38D913C7" w14:textId="3FCE2753" w:rsidR="007A59F5" w:rsidRPr="00FB106B" w:rsidRDefault="00D10360" w:rsidP="007A59F5">
            <w:pPr>
              <w:rPr>
                <w:rFonts w:ascii="Trebuchet MS" w:hAnsi="Trebuchet MS"/>
                <w:color w:val="0000FF"/>
              </w:rPr>
            </w:pPr>
            <w:r w:rsidRPr="00FB106B">
              <w:rPr>
                <w:rFonts w:ascii="Trebuchet MS" w:hAnsi="Trebuchet MS"/>
                <w:color w:val="0000FF"/>
              </w:rPr>
              <w:t>Staffing and Empl</w:t>
            </w:r>
            <w:r w:rsidR="00277B8E" w:rsidRPr="00FB106B">
              <w:rPr>
                <w:rFonts w:ascii="Trebuchet MS" w:hAnsi="Trebuchet MS"/>
                <w:color w:val="0000FF"/>
              </w:rPr>
              <w:t xml:space="preserve">oyment Advice for Schools </w:t>
            </w:r>
          </w:p>
          <w:p w14:paraId="7AD89261" w14:textId="1600270E" w:rsidR="007A59F5" w:rsidRPr="00FB106B" w:rsidRDefault="007A59F5" w:rsidP="007A59F5">
            <w:pPr>
              <w:rPr>
                <w:rFonts w:ascii="Trebuchet MS" w:hAnsi="Trebuchet MS"/>
                <w:color w:val="0000FF"/>
              </w:rPr>
            </w:pPr>
            <w:r w:rsidRPr="00FB106B">
              <w:rPr>
                <w:rFonts w:ascii="Trebuchet MS" w:hAnsi="Trebuchet MS"/>
                <w:color w:val="0000FF"/>
              </w:rPr>
              <w:t>Govern</w:t>
            </w:r>
            <w:r w:rsidR="00523F1F" w:rsidRPr="00FB106B">
              <w:rPr>
                <w:rFonts w:ascii="Trebuchet MS" w:hAnsi="Trebuchet MS"/>
                <w:color w:val="0000FF"/>
              </w:rPr>
              <w:t>ance</w:t>
            </w:r>
            <w:r w:rsidRPr="00FB106B">
              <w:rPr>
                <w:rFonts w:ascii="Trebuchet MS" w:hAnsi="Trebuchet MS"/>
                <w:color w:val="0000FF"/>
              </w:rPr>
              <w:t xml:space="preserve"> Handbook</w:t>
            </w:r>
            <w:r w:rsidR="008D193F" w:rsidRPr="00FB106B">
              <w:rPr>
                <w:rFonts w:ascii="Trebuchet MS" w:hAnsi="Trebuchet MS"/>
                <w:color w:val="0000FF"/>
              </w:rPr>
              <w:t xml:space="preserve"> – Section 6.5 Staffing and Performance Management</w:t>
            </w:r>
            <w:r w:rsidR="0095539A" w:rsidRPr="00FB106B">
              <w:rPr>
                <w:rFonts w:ascii="Trebuchet MS" w:hAnsi="Trebuchet MS"/>
                <w:color w:val="0000FF"/>
              </w:rPr>
              <w:t xml:space="preserve"> </w:t>
            </w:r>
          </w:p>
          <w:p w14:paraId="61749251" w14:textId="483EB503" w:rsidR="00133F3F" w:rsidRPr="00FB106B" w:rsidRDefault="00133F3F" w:rsidP="007A59F5">
            <w:pPr>
              <w:rPr>
                <w:rFonts w:ascii="Trebuchet MS" w:hAnsi="Trebuchet MS"/>
                <w:color w:val="0000FF"/>
              </w:rPr>
            </w:pPr>
            <w:r w:rsidRPr="00FB106B">
              <w:rPr>
                <w:rFonts w:ascii="Trebuchet MS" w:hAnsi="Trebuchet MS"/>
                <w:color w:val="0000FF"/>
              </w:rPr>
              <w:t xml:space="preserve">Working Together to Safeguard Children </w:t>
            </w:r>
          </w:p>
          <w:p w14:paraId="501E09A9" w14:textId="77777777" w:rsidR="004346E3" w:rsidRPr="00FB106B" w:rsidRDefault="004346E3" w:rsidP="00920EC5">
            <w:pPr>
              <w:keepLines/>
              <w:spacing w:before="240"/>
              <w:rPr>
                <w:rFonts w:ascii="Trebuchet MS" w:hAnsi="Trebuchet MS"/>
              </w:rPr>
            </w:pPr>
            <w:r w:rsidRPr="00FB106B">
              <w:rPr>
                <w:rFonts w:ascii="Trebuchet MS" w:hAnsi="Trebuchet MS"/>
                <w:b/>
                <w:color w:val="000080"/>
              </w:rPr>
              <w:t>Download these documents</w:t>
            </w:r>
            <w:r w:rsidRPr="00FB106B">
              <w:rPr>
                <w:rFonts w:ascii="Trebuchet MS" w:hAnsi="Trebuchet MS"/>
                <w:b/>
                <w:color w:val="000080"/>
              </w:rPr>
              <w:br/>
            </w:r>
            <w:r w:rsidRPr="00FB106B">
              <w:rPr>
                <w:rFonts w:ascii="Trebuchet MS" w:hAnsi="Trebuchet MS"/>
              </w:rPr>
              <w:t>From the resources section of the Services to Schools Webshop</w:t>
            </w:r>
            <w:r w:rsidR="008D193F" w:rsidRPr="00FB106B">
              <w:rPr>
                <w:rFonts w:ascii="Trebuchet MS" w:hAnsi="Trebuchet MS"/>
              </w:rPr>
              <w:t xml:space="preserve"> and/or the DfE website</w:t>
            </w:r>
          </w:p>
        </w:tc>
      </w:tr>
    </w:tbl>
    <w:p w14:paraId="714EB1C3" w14:textId="77777777" w:rsidR="004346E3" w:rsidRPr="00FB106B" w:rsidRDefault="004346E3" w:rsidP="007232ED">
      <w:pPr>
        <w:pStyle w:val="Heading1"/>
        <w:keepLines/>
        <w:rPr>
          <w:rFonts w:ascii="Trebuchet MS" w:hAnsi="Trebuchet MS"/>
        </w:rPr>
      </w:pPr>
    </w:p>
    <w:p w14:paraId="7306866A" w14:textId="77777777" w:rsidR="004346E3" w:rsidRPr="00FB106B" w:rsidRDefault="004346E3">
      <w:pPr>
        <w:spacing w:after="0"/>
        <w:rPr>
          <w:rFonts w:ascii="Trebuchet MS" w:hAnsi="Trebuchet MS" w:cs="Arial"/>
          <w:b/>
          <w:bCs/>
          <w:color w:val="000080"/>
          <w:kern w:val="32"/>
          <w:sz w:val="36"/>
          <w:szCs w:val="32"/>
        </w:rPr>
      </w:pPr>
      <w:r w:rsidRPr="00FB106B">
        <w:rPr>
          <w:rFonts w:ascii="Trebuchet MS" w:hAnsi="Trebuchet MS"/>
        </w:rPr>
        <w:br w:type="page"/>
      </w:r>
    </w:p>
    <w:p w14:paraId="5C5F8505" w14:textId="77777777" w:rsidR="00376CD3" w:rsidRPr="00FB106B" w:rsidRDefault="007A59F5" w:rsidP="007232ED">
      <w:pPr>
        <w:pStyle w:val="Heading1"/>
        <w:keepLines/>
        <w:rPr>
          <w:rFonts w:ascii="Trebuchet MS" w:hAnsi="Trebuchet MS"/>
        </w:rPr>
      </w:pPr>
      <w:r w:rsidRPr="00FB106B">
        <w:rPr>
          <w:rFonts w:ascii="Trebuchet MS" w:hAnsi="Trebuchet MS"/>
        </w:rPr>
        <w:lastRenderedPageBreak/>
        <w:t>Safer recruitment policy for schools</w:t>
      </w:r>
    </w:p>
    <w:p w14:paraId="3998A533" w14:textId="03E4115C" w:rsidR="00D4530D" w:rsidRPr="00FB106B" w:rsidRDefault="001F4D4D" w:rsidP="00CA2953">
      <w:pPr>
        <w:keepLines/>
        <w:spacing w:after="0"/>
        <w:rPr>
          <w:rFonts w:ascii="Trebuchet MS" w:hAnsi="Trebuchet MS" w:cs="Arial"/>
          <w:color w:val="0000FF"/>
        </w:rPr>
      </w:pPr>
      <w:bookmarkStart w:id="35" w:name="_Toc286314852"/>
      <w:bookmarkStart w:id="36" w:name="_Toc286316177"/>
      <w:bookmarkEnd w:id="33"/>
      <w:bookmarkEnd w:id="34"/>
      <w:r w:rsidRPr="00FB106B">
        <w:rPr>
          <w:rFonts w:ascii="Trebuchet MS" w:hAnsi="Trebuchet MS" w:cs="Arial"/>
          <w:color w:val="0000FF"/>
        </w:rPr>
        <w:t xml:space="preserve">The Governing Body of </w:t>
      </w:r>
      <w:r w:rsidR="00D4530D">
        <w:rPr>
          <w:rFonts w:ascii="Trebuchet MS" w:hAnsi="Trebuchet MS" w:cs="Arial"/>
          <w:color w:val="0000FF"/>
        </w:rPr>
        <w:t>Crowhurst</w:t>
      </w:r>
      <w:r w:rsidR="007F7923">
        <w:rPr>
          <w:rFonts w:ascii="Trebuchet MS" w:hAnsi="Trebuchet MS" w:cs="Arial"/>
          <w:color w:val="0000FF"/>
        </w:rPr>
        <w:t xml:space="preserve"> CEP S</w:t>
      </w:r>
      <w:r w:rsidRPr="00FB106B">
        <w:rPr>
          <w:rFonts w:ascii="Trebuchet MS" w:hAnsi="Trebuchet MS" w:cs="Arial"/>
          <w:color w:val="0000FF"/>
        </w:rPr>
        <w:t xml:space="preserve">chool adopted this policy on </w:t>
      </w:r>
      <w:r w:rsidR="007F7923">
        <w:rPr>
          <w:rFonts w:ascii="Trebuchet MS" w:hAnsi="Trebuchet MS" w:cs="Arial"/>
          <w:color w:val="0000FF"/>
        </w:rPr>
        <w:t>2</w:t>
      </w:r>
      <w:r w:rsidR="00D4530D">
        <w:rPr>
          <w:rFonts w:ascii="Trebuchet MS" w:hAnsi="Trebuchet MS" w:cs="Arial"/>
          <w:color w:val="0000FF"/>
        </w:rPr>
        <w:t>9</w:t>
      </w:r>
      <w:r w:rsidR="007F7923" w:rsidRPr="007F7923">
        <w:rPr>
          <w:rFonts w:ascii="Trebuchet MS" w:hAnsi="Trebuchet MS" w:cs="Arial"/>
          <w:color w:val="0000FF"/>
          <w:vertAlign w:val="superscript"/>
        </w:rPr>
        <w:t>th</w:t>
      </w:r>
      <w:r w:rsidR="007F7923">
        <w:rPr>
          <w:rFonts w:ascii="Trebuchet MS" w:hAnsi="Trebuchet MS" w:cs="Arial"/>
          <w:color w:val="0000FF"/>
        </w:rPr>
        <w:t xml:space="preserve"> </w:t>
      </w:r>
      <w:r w:rsidR="00D4530D">
        <w:rPr>
          <w:rFonts w:ascii="Trebuchet MS" w:hAnsi="Trebuchet MS" w:cs="Arial"/>
          <w:color w:val="0000FF"/>
        </w:rPr>
        <w:t>March</w:t>
      </w:r>
      <w:r w:rsidR="007F7923">
        <w:rPr>
          <w:rFonts w:ascii="Trebuchet MS" w:hAnsi="Trebuchet MS" w:cs="Arial"/>
          <w:color w:val="0000FF"/>
        </w:rPr>
        <w:t xml:space="preserve"> 202</w:t>
      </w:r>
      <w:r w:rsidR="00D4530D">
        <w:rPr>
          <w:rFonts w:ascii="Trebuchet MS" w:hAnsi="Trebuchet MS" w:cs="Arial"/>
          <w:color w:val="0000FF"/>
        </w:rPr>
        <w:t>3. New Headteacher (Simon Page) could not access the old policy so adopted new model ESCC policy January 2026.</w:t>
      </w:r>
    </w:p>
    <w:p w14:paraId="3D97E2B3" w14:textId="77777777" w:rsidR="007A59F5" w:rsidRPr="00FB106B" w:rsidRDefault="007A59F5" w:rsidP="007A59F5">
      <w:pPr>
        <w:pStyle w:val="Heading2"/>
        <w:keepLines/>
        <w:rPr>
          <w:rFonts w:ascii="Trebuchet MS" w:hAnsi="Trebuchet MS"/>
        </w:rPr>
      </w:pPr>
      <w:bookmarkStart w:id="37" w:name="_Toc498931726"/>
      <w:bookmarkStart w:id="38" w:name="_Toc17294432"/>
      <w:bookmarkStart w:id="39" w:name="_Toc174959598"/>
      <w:r w:rsidRPr="00FB106B">
        <w:rPr>
          <w:rFonts w:ascii="Trebuchet MS" w:hAnsi="Trebuchet MS"/>
        </w:rPr>
        <w:t>Key points</w:t>
      </w:r>
      <w:bookmarkEnd w:id="37"/>
      <w:bookmarkEnd w:id="38"/>
      <w:bookmarkEnd w:id="39"/>
    </w:p>
    <w:p w14:paraId="06E0C96B" w14:textId="18E256B1" w:rsidR="007A59F5" w:rsidRPr="00FB106B" w:rsidRDefault="00DA514F" w:rsidP="00B8174F">
      <w:pPr>
        <w:pStyle w:val="Bulleted"/>
        <w:rPr>
          <w:rFonts w:ascii="Trebuchet MS" w:hAnsi="Trebuchet MS"/>
        </w:rPr>
      </w:pPr>
      <w:r w:rsidRPr="00FB106B">
        <w:rPr>
          <w:rFonts w:ascii="Trebuchet MS" w:hAnsi="Trebuchet MS"/>
        </w:rPr>
        <w:t xml:space="preserve">The recruitment process should be fair, </w:t>
      </w:r>
      <w:r w:rsidR="00825A1D" w:rsidRPr="00FB106B">
        <w:rPr>
          <w:rFonts w:ascii="Trebuchet MS" w:hAnsi="Trebuchet MS"/>
        </w:rPr>
        <w:t>open,</w:t>
      </w:r>
      <w:r w:rsidRPr="00FB106B">
        <w:rPr>
          <w:rFonts w:ascii="Trebuchet MS" w:hAnsi="Trebuchet MS"/>
        </w:rPr>
        <w:t xml:space="preserve"> and transparent</w:t>
      </w:r>
      <w:r w:rsidR="007A59F5" w:rsidRPr="00FB106B">
        <w:rPr>
          <w:rFonts w:ascii="Trebuchet MS" w:hAnsi="Trebuchet MS"/>
        </w:rPr>
        <w:t>.</w:t>
      </w:r>
    </w:p>
    <w:p w14:paraId="789BBFEC" w14:textId="77777777" w:rsidR="007A59F5" w:rsidRPr="00FB106B" w:rsidRDefault="00DA514F" w:rsidP="00B8174F">
      <w:pPr>
        <w:pStyle w:val="Bulleted"/>
        <w:rPr>
          <w:rFonts w:ascii="Trebuchet MS" w:hAnsi="Trebuchet MS"/>
        </w:rPr>
      </w:pPr>
      <w:r w:rsidRPr="00FB106B">
        <w:rPr>
          <w:rFonts w:ascii="Trebuchet MS" w:hAnsi="Trebuchet MS"/>
        </w:rPr>
        <w:t>The Safer Recruitment Policy should be read and implemented alongside the Council’s Recruitment and Selection Policy</w:t>
      </w:r>
      <w:r w:rsidR="007A59F5" w:rsidRPr="00FB106B">
        <w:rPr>
          <w:rFonts w:ascii="Trebuchet MS" w:hAnsi="Trebuchet MS"/>
        </w:rPr>
        <w:t>.</w:t>
      </w:r>
    </w:p>
    <w:p w14:paraId="0A1EA777" w14:textId="2D4101FD" w:rsidR="007A59F5" w:rsidRPr="00FB106B" w:rsidRDefault="00DA514F" w:rsidP="00B8174F">
      <w:pPr>
        <w:pStyle w:val="Bulleted"/>
        <w:rPr>
          <w:rFonts w:ascii="Trebuchet MS" w:hAnsi="Trebuchet MS"/>
        </w:rPr>
      </w:pPr>
      <w:r w:rsidRPr="00FB106B">
        <w:rPr>
          <w:rFonts w:ascii="Trebuchet MS" w:hAnsi="Trebuchet MS"/>
        </w:rPr>
        <w:t>The safe recruitment of staff in schools is the first step to the safeguarding and promoting the welfare of children in education</w:t>
      </w:r>
      <w:r w:rsidR="007A59F5" w:rsidRPr="00FB106B">
        <w:rPr>
          <w:rFonts w:ascii="Trebuchet MS" w:hAnsi="Trebuchet MS"/>
        </w:rPr>
        <w:t>.</w:t>
      </w:r>
    </w:p>
    <w:p w14:paraId="31F606AD" w14:textId="77777777" w:rsidR="00B8174F" w:rsidRPr="00FB106B" w:rsidRDefault="00B8174F" w:rsidP="00B8174F">
      <w:pPr>
        <w:keepLines/>
        <w:spacing w:after="0"/>
        <w:ind w:left="502"/>
        <w:rPr>
          <w:rFonts w:ascii="Trebuchet MS" w:hAnsi="Trebuchet MS"/>
        </w:rPr>
      </w:pPr>
    </w:p>
    <w:p w14:paraId="29F9765C" w14:textId="77777777" w:rsidR="00D209AE" w:rsidRPr="00FB106B" w:rsidRDefault="004346E3" w:rsidP="00871F27">
      <w:pPr>
        <w:pStyle w:val="Heading3"/>
        <w:keepLines/>
        <w:numPr>
          <w:ilvl w:val="0"/>
          <w:numId w:val="14"/>
        </w:numPr>
        <w:rPr>
          <w:rFonts w:ascii="Trebuchet MS" w:hAnsi="Trebuchet MS"/>
        </w:rPr>
      </w:pPr>
      <w:bookmarkStart w:id="40" w:name="_Toc354145013"/>
      <w:bookmarkStart w:id="41" w:name="_Toc354145051"/>
      <w:bookmarkStart w:id="42" w:name="_Toc361823864"/>
      <w:bookmarkStart w:id="43" w:name="_Toc361824672"/>
      <w:bookmarkStart w:id="44" w:name="_Toc361838364"/>
      <w:bookmarkStart w:id="45" w:name="_The_One_Year"/>
      <w:bookmarkStart w:id="46" w:name="_Toc354145014"/>
      <w:bookmarkStart w:id="47" w:name="_Toc354145052"/>
      <w:bookmarkStart w:id="48" w:name="_Toc361823865"/>
      <w:bookmarkStart w:id="49" w:name="_Toc361824673"/>
      <w:bookmarkStart w:id="50" w:name="_Toc361838365"/>
      <w:bookmarkStart w:id="51" w:name="_Toc354145015"/>
      <w:bookmarkStart w:id="52" w:name="_Toc354145053"/>
      <w:bookmarkStart w:id="53" w:name="_Toc361823866"/>
      <w:bookmarkStart w:id="54" w:name="_Toc361824674"/>
      <w:bookmarkStart w:id="55" w:name="_Toc361838366"/>
      <w:bookmarkStart w:id="56" w:name="_Toc354145016"/>
      <w:bookmarkStart w:id="57" w:name="_Toc354145054"/>
      <w:bookmarkStart w:id="58" w:name="_Toc361823867"/>
      <w:bookmarkStart w:id="59" w:name="_Toc361824675"/>
      <w:bookmarkStart w:id="60" w:name="_Toc361838367"/>
      <w:bookmarkStart w:id="61" w:name="_Toc354145017"/>
      <w:bookmarkStart w:id="62" w:name="_Toc354145055"/>
      <w:bookmarkStart w:id="63" w:name="_Toc361823868"/>
      <w:bookmarkStart w:id="64" w:name="_Toc361824676"/>
      <w:bookmarkStart w:id="65" w:name="_Toc361838368"/>
      <w:bookmarkStart w:id="66" w:name="_Toc354145018"/>
      <w:bookmarkStart w:id="67" w:name="_Toc354145056"/>
      <w:bookmarkStart w:id="68" w:name="_Toc361823869"/>
      <w:bookmarkStart w:id="69" w:name="_Toc361824677"/>
      <w:bookmarkStart w:id="70" w:name="_Toc361838369"/>
      <w:bookmarkStart w:id="71" w:name="_Toc17294433"/>
      <w:bookmarkStart w:id="72" w:name="_Toc174959599"/>
      <w:bookmarkEnd w:id="35"/>
      <w:bookmarkEnd w:id="36"/>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sidRPr="00FB106B">
        <w:rPr>
          <w:rFonts w:ascii="Trebuchet MS" w:hAnsi="Trebuchet MS"/>
        </w:rPr>
        <w:t>Introduction</w:t>
      </w:r>
      <w:bookmarkEnd w:id="71"/>
      <w:bookmarkEnd w:id="72"/>
    </w:p>
    <w:p w14:paraId="623E653C" w14:textId="5DA99E1E" w:rsidR="006A6EFB" w:rsidRPr="00FB106B" w:rsidRDefault="00DA514F" w:rsidP="00871F27">
      <w:pPr>
        <w:pStyle w:val="Numbered"/>
        <w:numPr>
          <w:ilvl w:val="1"/>
          <w:numId w:val="14"/>
        </w:numPr>
      </w:pPr>
      <w:bookmarkStart w:id="73" w:name="_Induction"/>
      <w:bookmarkStart w:id="74" w:name="_Probationary_Period"/>
      <w:bookmarkStart w:id="75" w:name="_Appendix_1_Procedure"/>
      <w:bookmarkStart w:id="76" w:name="_Appendix_2_Newly"/>
      <w:bookmarkStart w:id="77" w:name="_Appendix_2a_Procedure"/>
      <w:bookmarkEnd w:id="73"/>
      <w:bookmarkEnd w:id="74"/>
      <w:bookmarkEnd w:id="75"/>
      <w:bookmarkEnd w:id="76"/>
      <w:bookmarkEnd w:id="77"/>
      <w:r w:rsidRPr="00FB106B">
        <w:t xml:space="preserve">This policy applies to all </w:t>
      </w:r>
      <w:r w:rsidR="008D193F" w:rsidRPr="00FB106B">
        <w:t xml:space="preserve">maintained </w:t>
      </w:r>
      <w:r w:rsidR="007F7923" w:rsidRPr="00FB106B">
        <w:t>school-based</w:t>
      </w:r>
      <w:r w:rsidRPr="00FB106B">
        <w:t xml:space="preserve"> employees where the Governing Body has adopted the policy (subject to such other changes that may have been adopted by the Governing Body of the school).   Throughout the policy, </w:t>
      </w:r>
      <w:r w:rsidR="008D193F" w:rsidRPr="00FB106B">
        <w:t xml:space="preserve">where </w:t>
      </w:r>
      <w:r w:rsidRPr="00FB106B">
        <w:t xml:space="preserve">reference </w:t>
      </w:r>
      <w:r w:rsidR="008D193F" w:rsidRPr="00FB106B">
        <w:t xml:space="preserve">is made </w:t>
      </w:r>
      <w:r w:rsidRPr="00FB106B">
        <w:t>to the ‘County Council’</w:t>
      </w:r>
      <w:r w:rsidR="008D193F" w:rsidRPr="00FB106B">
        <w:t xml:space="preserve"> this</w:t>
      </w:r>
      <w:r w:rsidRPr="00FB106B">
        <w:t xml:space="preserve"> therefore includes </w:t>
      </w:r>
      <w:r w:rsidR="008D193F" w:rsidRPr="00FB106B">
        <w:t xml:space="preserve">maintained </w:t>
      </w:r>
      <w:r w:rsidRPr="00FB106B">
        <w:t>schools</w:t>
      </w:r>
      <w:r w:rsidR="004346E3" w:rsidRPr="00FB106B">
        <w:t>.</w:t>
      </w:r>
      <w:r w:rsidR="00565BAC" w:rsidRPr="00FB106B">
        <w:t xml:space="preserve">  Academies may choose to adopt or adapt this policy to suit their individual needs.</w:t>
      </w:r>
    </w:p>
    <w:p w14:paraId="427FF7C7" w14:textId="045B054C" w:rsidR="001A7E41" w:rsidRPr="00FB106B" w:rsidRDefault="001A7E41" w:rsidP="00871F27">
      <w:pPr>
        <w:pStyle w:val="Numbered"/>
        <w:numPr>
          <w:ilvl w:val="1"/>
          <w:numId w:val="14"/>
        </w:numPr>
      </w:pPr>
      <w:r w:rsidRPr="00FB106B">
        <w:t>The Education and Training (Welfare of Children) Act 2021 extended safeguarding provisions to providers of post-16 education.</w:t>
      </w:r>
    </w:p>
    <w:p w14:paraId="0EBEA962" w14:textId="77777777" w:rsidR="004346E3" w:rsidRPr="00FB106B" w:rsidRDefault="004346E3" w:rsidP="00871F27">
      <w:pPr>
        <w:pStyle w:val="Numbered"/>
        <w:numPr>
          <w:ilvl w:val="1"/>
          <w:numId w:val="14"/>
        </w:numPr>
      </w:pPr>
      <w:r w:rsidRPr="00FB106B">
        <w:t xml:space="preserve">The </w:t>
      </w:r>
      <w:r w:rsidR="00DA514F" w:rsidRPr="00FB106B">
        <w:t>term “recruiting manager” includes those members of a school Governing Bo</w:t>
      </w:r>
      <w:r w:rsidR="00565BAC" w:rsidRPr="00FB106B">
        <w:t>ard</w:t>
      </w:r>
      <w:r w:rsidR="00DA514F" w:rsidRPr="00FB106B">
        <w:t>, who have been nominated for recruitment and selection panels, and headteachers, to whom authority to recruit all employees, except senior teaching staff, should be delegated by the Governing Body.</w:t>
      </w:r>
    </w:p>
    <w:p w14:paraId="2805BA96" w14:textId="77777777" w:rsidR="00B8174F" w:rsidRPr="00FB106B" w:rsidRDefault="00DA514F" w:rsidP="00871F27">
      <w:pPr>
        <w:pStyle w:val="Numbered"/>
        <w:numPr>
          <w:ilvl w:val="1"/>
          <w:numId w:val="14"/>
        </w:numPr>
      </w:pPr>
      <w:r w:rsidRPr="00FB106B">
        <w:t>This policy should be used for any appointment requiring a selection procedure.  For exemptions from the selection procedure, see Section 6 below</w:t>
      </w:r>
      <w:r w:rsidR="004346E3" w:rsidRPr="00FB106B">
        <w:t>.</w:t>
      </w:r>
      <w:bookmarkStart w:id="78" w:name="_Toc17294434"/>
    </w:p>
    <w:p w14:paraId="731DEE12" w14:textId="3E274530" w:rsidR="004346E3" w:rsidRPr="00FB106B" w:rsidRDefault="00DA514F" w:rsidP="00871F27">
      <w:pPr>
        <w:pStyle w:val="Heading3"/>
        <w:numPr>
          <w:ilvl w:val="0"/>
          <w:numId w:val="14"/>
        </w:numPr>
        <w:rPr>
          <w:rFonts w:ascii="Trebuchet MS" w:hAnsi="Trebuchet MS"/>
        </w:rPr>
      </w:pPr>
      <w:bookmarkStart w:id="79" w:name="_Toc174959600"/>
      <w:r w:rsidRPr="00FB106B">
        <w:rPr>
          <w:rFonts w:ascii="Trebuchet MS" w:hAnsi="Trebuchet MS"/>
        </w:rPr>
        <w:t>Principles</w:t>
      </w:r>
      <w:bookmarkEnd w:id="78"/>
      <w:bookmarkEnd w:id="79"/>
    </w:p>
    <w:p w14:paraId="5E432764" w14:textId="77777777" w:rsidR="00D122DE" w:rsidRPr="00FB106B" w:rsidRDefault="004346E3" w:rsidP="00871F27">
      <w:pPr>
        <w:pStyle w:val="Numbered"/>
        <w:numPr>
          <w:ilvl w:val="1"/>
          <w:numId w:val="14"/>
        </w:numPr>
      </w:pPr>
      <w:r w:rsidRPr="00FB106B">
        <w:t>T</w:t>
      </w:r>
      <w:r w:rsidR="00DA514F" w:rsidRPr="00FB106B">
        <w:t>h</w:t>
      </w:r>
      <w:r w:rsidRPr="00FB106B">
        <w:t>e</w:t>
      </w:r>
      <w:r w:rsidR="00DA514F" w:rsidRPr="00FB106B">
        <w:t xml:space="preserve"> school is committed to safeguarding and promoting the welfare of children and young people and expects all staff and volunteers to share this commitment.</w:t>
      </w:r>
    </w:p>
    <w:p w14:paraId="514B1519" w14:textId="291CCD0D" w:rsidR="006521D1" w:rsidRPr="00FB106B" w:rsidRDefault="006521D1" w:rsidP="00871F27">
      <w:pPr>
        <w:pStyle w:val="Numbered"/>
        <w:numPr>
          <w:ilvl w:val="1"/>
          <w:numId w:val="14"/>
        </w:numPr>
      </w:pPr>
      <w:r w:rsidRPr="00FB106B">
        <w:t xml:space="preserve">All posts within school are exempt for the Rehabilitation of Offenders Act 1974 and therefore </w:t>
      </w:r>
      <w:r w:rsidR="006A6F9A" w:rsidRPr="00FB106B">
        <w:t xml:space="preserve">in accordance with KCSIE </w:t>
      </w:r>
      <w:r w:rsidRPr="00FB106B">
        <w:t xml:space="preserve">all </w:t>
      </w:r>
      <w:r w:rsidR="007F7923" w:rsidRPr="00FB106B">
        <w:t>short-listed</w:t>
      </w:r>
      <w:r w:rsidR="006A6F9A" w:rsidRPr="00FB106B">
        <w:t xml:space="preserve"> </w:t>
      </w:r>
      <w:r w:rsidRPr="00FB106B">
        <w:t>applicants will be required to declare spent and unspent convictions, cautions and bind-overs, including those regarded as spent and complete an Enhanced Criminal Records Disclosure via the Disclosure and Barring Service (DBS).</w:t>
      </w:r>
    </w:p>
    <w:p w14:paraId="48753DE4" w14:textId="77777777" w:rsidR="009E36A3" w:rsidRPr="00FB106B" w:rsidRDefault="009E36A3" w:rsidP="00871F27">
      <w:pPr>
        <w:pStyle w:val="Numbered"/>
        <w:numPr>
          <w:ilvl w:val="1"/>
          <w:numId w:val="14"/>
        </w:numPr>
      </w:pPr>
      <w:r w:rsidRPr="00FB106B">
        <w:t>The school will ensure that appropriate staff who undertake recruitment have received accredited safer recruitment training</w:t>
      </w:r>
      <w:r w:rsidR="00B7369A" w:rsidRPr="00FB106B">
        <w:t>.</w:t>
      </w:r>
    </w:p>
    <w:p w14:paraId="54D43D8D" w14:textId="77777777" w:rsidR="009E36A3" w:rsidRPr="00FB106B" w:rsidRDefault="009E36A3" w:rsidP="00871F27">
      <w:pPr>
        <w:pStyle w:val="Numbered"/>
        <w:numPr>
          <w:ilvl w:val="1"/>
          <w:numId w:val="14"/>
        </w:numPr>
      </w:pPr>
      <w:r w:rsidRPr="00FB106B">
        <w:t>The school will ensure that every appointment panel includes one member who has received accredited safer recruitment training</w:t>
      </w:r>
      <w:r w:rsidR="005973E5" w:rsidRPr="00FB106B">
        <w:t>.</w:t>
      </w:r>
    </w:p>
    <w:p w14:paraId="25232301" w14:textId="4DFEC3B2" w:rsidR="00175346" w:rsidRPr="00FB106B" w:rsidRDefault="00175346" w:rsidP="00DC5AD2">
      <w:pPr>
        <w:pStyle w:val="Numbered"/>
        <w:rPr>
          <w:rStyle w:val="Hyperlink"/>
        </w:rPr>
      </w:pPr>
      <w:r w:rsidRPr="00FB106B">
        <w:t>There are a number of accredited providers of on-line and face to face Safer Recruitment training:</w:t>
      </w:r>
      <w:r w:rsidR="00825A1D" w:rsidRPr="00FB106B">
        <w:t xml:space="preserve"> </w:t>
      </w:r>
      <w:hyperlink w:history="1"/>
      <w:hyperlink r:id="rId17" w:history="1">
        <w:r w:rsidR="00B335DC" w:rsidRPr="00FB106B">
          <w:rPr>
            <w:color w:val="0000FF"/>
            <w:u w:val="single"/>
          </w:rPr>
          <w:t>Safer recruitment | NSPCC Learning</w:t>
        </w:r>
      </w:hyperlink>
      <w:r w:rsidR="00B335DC" w:rsidRPr="00FB106B">
        <w:t xml:space="preserve"> is one option available to schools provided by the NSPCC.</w:t>
      </w:r>
      <w:r w:rsidR="00825A1D" w:rsidRPr="00FB106B">
        <w:fldChar w:fldCharType="begin"/>
      </w:r>
      <w:r w:rsidR="001263A4" w:rsidRPr="00FB106B">
        <w:instrText>HYPERLINK "https://mysite.escc.gov.uk/personal/escc_janetbo/Documents/Downloads/NSPCC"</w:instrText>
      </w:r>
      <w:r w:rsidR="00825A1D" w:rsidRPr="00FB106B">
        <w:fldChar w:fldCharType="separate"/>
      </w:r>
    </w:p>
    <w:p w14:paraId="0F83A25F" w14:textId="3D90ED83" w:rsidR="009E36A3" w:rsidRPr="00FB106B" w:rsidRDefault="00825A1D" w:rsidP="00871F27">
      <w:pPr>
        <w:pStyle w:val="Numbered"/>
        <w:numPr>
          <w:ilvl w:val="1"/>
          <w:numId w:val="14"/>
        </w:numPr>
      </w:pPr>
      <w:r w:rsidRPr="00FB106B">
        <w:lastRenderedPageBreak/>
        <w:fldChar w:fldCharType="end"/>
      </w:r>
      <w:r w:rsidR="009E36A3" w:rsidRPr="00FB106B">
        <w:t>The school will implement robust recruitment procedures and checks for appointing staff and volunteers to ensure that reasonable steps are taken not to appoint a person who is unsuitable to work with children, or who is disqualified from working with children, or does not have the suitable skills and experience for the intended role.</w:t>
      </w:r>
    </w:p>
    <w:p w14:paraId="47F8DEE4" w14:textId="17398980" w:rsidR="009E36A3" w:rsidRPr="00FB106B" w:rsidRDefault="009E36A3" w:rsidP="00871F27">
      <w:pPr>
        <w:pStyle w:val="Numbered"/>
        <w:numPr>
          <w:ilvl w:val="1"/>
          <w:numId w:val="14"/>
        </w:numPr>
      </w:pPr>
      <w:r w:rsidRPr="00FB106B">
        <w:t>The school will keep and maintain a single central record of recruitment and vetting checks in line with DfE (Statutory guidance Keeping Children Safe in Education) requirements.  A template for a single central record and an ESCC guidance document is available on</w:t>
      </w:r>
      <w:r w:rsidR="006F2A30" w:rsidRPr="00FB106B">
        <w:t xml:space="preserve"> the</w:t>
      </w:r>
      <w:r w:rsidRPr="00FB106B">
        <w:t xml:space="preserve"> Webshop.</w:t>
      </w:r>
      <w:r w:rsidR="00CB72B1" w:rsidRPr="00FB106B">
        <w:t xml:space="preserve">  </w:t>
      </w:r>
      <w:r w:rsidR="00714610" w:rsidRPr="00FB106B">
        <w:t xml:space="preserve">In </w:t>
      </w:r>
      <w:r w:rsidR="00714610" w:rsidRPr="00FB106B">
        <w:rPr>
          <w:rFonts w:cs="Arial"/>
          <w:color w:val="2A2A2A"/>
          <w:shd w:val="clear" w:color="auto" w:fill="FFFFFF"/>
        </w:rPr>
        <w:t>July 2023 guidance on the single central record and template was updated</w:t>
      </w:r>
      <w:r w:rsidR="00E67336" w:rsidRPr="00FB106B">
        <w:rPr>
          <w:rFonts w:cs="Arial"/>
          <w:color w:val="2A2A2A"/>
          <w:shd w:val="clear" w:color="auto" w:fill="FFFFFF"/>
        </w:rPr>
        <w:t xml:space="preserve"> </w:t>
      </w:r>
      <w:r w:rsidR="00714610" w:rsidRPr="00FB106B">
        <w:rPr>
          <w:rFonts w:cs="Arial"/>
          <w:color w:val="2A2A2A"/>
          <w:shd w:val="clear" w:color="auto" w:fill="FFFFFF"/>
        </w:rPr>
        <w:t xml:space="preserve">to simplify and clarify the process of completing and maintaining the SCR. Nothing has changed in respect of statutory guidance, so where schools are confident with their processes and the existing template, there is no immediate action to be taken. The updated guidance can be also found on </w:t>
      </w:r>
      <w:proofErr w:type="spellStart"/>
      <w:r w:rsidR="00714610" w:rsidRPr="00FB106B">
        <w:rPr>
          <w:rFonts w:cs="Arial"/>
          <w:color w:val="2A2A2A"/>
          <w:shd w:val="clear" w:color="auto" w:fill="FFFFFF"/>
        </w:rPr>
        <w:t>czone</w:t>
      </w:r>
      <w:proofErr w:type="spellEnd"/>
      <w:r w:rsidR="00714610" w:rsidRPr="00FB106B">
        <w:rPr>
          <w:rFonts w:cs="Arial"/>
          <w:color w:val="2A2A2A"/>
          <w:shd w:val="clear" w:color="auto" w:fill="FFFFFF"/>
        </w:rPr>
        <w:t>.</w:t>
      </w:r>
    </w:p>
    <w:p w14:paraId="318BBC80" w14:textId="1C5804D5" w:rsidR="009E36A3" w:rsidRPr="00FB106B" w:rsidRDefault="009E36A3" w:rsidP="00871F27">
      <w:pPr>
        <w:pStyle w:val="Numbered"/>
        <w:numPr>
          <w:ilvl w:val="1"/>
          <w:numId w:val="14"/>
        </w:numPr>
      </w:pPr>
      <w:r w:rsidRPr="00FB106B">
        <w:t>The school will ensure the terms of any contract with a contractor or agency requires them to adopt and implement measures described in this policy.  The school will monitor compliance with these measures.</w:t>
      </w:r>
    </w:p>
    <w:p w14:paraId="58CB5503" w14:textId="77777777" w:rsidR="009E36A3" w:rsidRPr="00FB106B" w:rsidRDefault="009E36A3" w:rsidP="00871F27">
      <w:pPr>
        <w:pStyle w:val="Numbered"/>
        <w:numPr>
          <w:ilvl w:val="1"/>
          <w:numId w:val="14"/>
        </w:numPr>
      </w:pPr>
      <w:r w:rsidRPr="00FB106B">
        <w:t>Staff who are convicted or cautioned for any offence during their employment are required to notify the school in writing, including both the offence and the penalty.</w:t>
      </w:r>
    </w:p>
    <w:p w14:paraId="0B893E1E" w14:textId="77777777" w:rsidR="009E36A3" w:rsidRPr="00FB106B" w:rsidRDefault="009E36A3" w:rsidP="00871F27">
      <w:pPr>
        <w:pStyle w:val="Heading3"/>
        <w:keepLines/>
        <w:numPr>
          <w:ilvl w:val="0"/>
          <w:numId w:val="14"/>
        </w:numPr>
        <w:rPr>
          <w:rFonts w:ascii="Trebuchet MS" w:hAnsi="Trebuchet MS"/>
        </w:rPr>
      </w:pPr>
      <w:bookmarkStart w:id="80" w:name="_Toc17294435"/>
      <w:bookmarkStart w:id="81" w:name="_Toc174959601"/>
      <w:r w:rsidRPr="00FB106B">
        <w:rPr>
          <w:rFonts w:ascii="Trebuchet MS" w:hAnsi="Trebuchet MS"/>
        </w:rPr>
        <w:t>Roles and responsibilities</w:t>
      </w:r>
      <w:bookmarkEnd w:id="80"/>
      <w:bookmarkEnd w:id="81"/>
    </w:p>
    <w:p w14:paraId="077E1443" w14:textId="3CDC0C50" w:rsidR="00DC21B9" w:rsidRPr="00FB106B" w:rsidRDefault="009E36A3" w:rsidP="00871F27">
      <w:pPr>
        <w:pStyle w:val="Numbered"/>
        <w:numPr>
          <w:ilvl w:val="1"/>
          <w:numId w:val="14"/>
        </w:numPr>
      </w:pPr>
      <w:r w:rsidRPr="00FB106B">
        <w:t>It is the responsibility of the governing board to:</w:t>
      </w:r>
    </w:p>
    <w:p w14:paraId="216DAB20" w14:textId="77777777" w:rsidR="004346E3" w:rsidRPr="00FB106B" w:rsidRDefault="007F6B4F" w:rsidP="00B8174F">
      <w:pPr>
        <w:pStyle w:val="Bulleted"/>
        <w:rPr>
          <w:rFonts w:ascii="Trebuchet MS" w:hAnsi="Trebuchet MS"/>
        </w:rPr>
      </w:pPr>
      <w:r w:rsidRPr="00FB106B">
        <w:rPr>
          <w:rFonts w:ascii="Trebuchet MS" w:hAnsi="Trebuchet MS" w:cs="Arial"/>
        </w:rPr>
        <w:t xml:space="preserve">Ensure </w:t>
      </w:r>
      <w:r w:rsidRPr="00FB106B">
        <w:rPr>
          <w:rFonts w:ascii="Trebuchet MS" w:hAnsi="Trebuchet MS"/>
        </w:rPr>
        <w:t>the school has effective policies and procedures in place for the recruitment of all staff and volunteers in accordance with DfE guidance and legal requirements.</w:t>
      </w:r>
    </w:p>
    <w:p w14:paraId="074ABD0D" w14:textId="77777777" w:rsidR="007F6B4F" w:rsidRPr="00FB106B" w:rsidRDefault="007F6B4F" w:rsidP="00B8174F">
      <w:pPr>
        <w:pStyle w:val="Bulleted"/>
        <w:rPr>
          <w:rFonts w:ascii="Trebuchet MS" w:hAnsi="Trebuchet MS"/>
        </w:rPr>
      </w:pPr>
      <w:r w:rsidRPr="00FB106B">
        <w:rPr>
          <w:rFonts w:ascii="Trebuchet MS" w:hAnsi="Trebuchet MS"/>
        </w:rPr>
        <w:t>Monitor the school’s compliance with them.</w:t>
      </w:r>
    </w:p>
    <w:p w14:paraId="594347B4" w14:textId="41A6667F" w:rsidR="007F6B4F" w:rsidRPr="00FB106B" w:rsidRDefault="007F6B4F" w:rsidP="00871F27">
      <w:pPr>
        <w:pStyle w:val="Numbered"/>
        <w:numPr>
          <w:ilvl w:val="1"/>
          <w:numId w:val="14"/>
        </w:numPr>
      </w:pPr>
      <w:r w:rsidRPr="00FB106B">
        <w:t xml:space="preserve">It is the responsibility of the </w:t>
      </w:r>
      <w:r w:rsidR="00B335DC" w:rsidRPr="00FB106B">
        <w:t>Headteacher,</w:t>
      </w:r>
      <w:r w:rsidRPr="00FB106B">
        <w:t xml:space="preserve"> and other managers involved in the recruitment and selection process to:</w:t>
      </w:r>
    </w:p>
    <w:p w14:paraId="0522B623" w14:textId="77777777" w:rsidR="007F6B4F" w:rsidRPr="00FB106B" w:rsidRDefault="007F6B4F" w:rsidP="00871F27">
      <w:pPr>
        <w:pStyle w:val="ListParagraph"/>
        <w:keepNext/>
        <w:keepLines/>
        <w:numPr>
          <w:ilvl w:val="0"/>
          <w:numId w:val="16"/>
        </w:numPr>
        <w:tabs>
          <w:tab w:val="num" w:pos="851"/>
        </w:tabs>
        <w:spacing w:after="0"/>
        <w:rPr>
          <w:rFonts w:ascii="Trebuchet MS" w:hAnsi="Trebuchet MS"/>
        </w:rPr>
      </w:pPr>
      <w:r w:rsidRPr="00FB106B">
        <w:rPr>
          <w:rFonts w:ascii="Trebuchet MS" w:hAnsi="Trebuchet MS"/>
        </w:rPr>
        <w:t xml:space="preserve">Ensure that the school operates safer recruitment procedures and makes sure all </w:t>
      </w:r>
      <w:r w:rsidRPr="00FB106B">
        <w:rPr>
          <w:rFonts w:ascii="Trebuchet MS" w:hAnsi="Trebuchet MS" w:cs="Arial"/>
        </w:rPr>
        <w:t>appropriate</w:t>
      </w:r>
      <w:r w:rsidRPr="00FB106B">
        <w:rPr>
          <w:rFonts w:ascii="Trebuchet MS" w:hAnsi="Trebuchet MS"/>
        </w:rPr>
        <w:t xml:space="preserve"> checks are carried out on all staff and volunteers who work at the school</w:t>
      </w:r>
    </w:p>
    <w:p w14:paraId="1FB205DA" w14:textId="77777777" w:rsidR="007F6B4F" w:rsidRPr="00FB106B" w:rsidRDefault="007F6B4F" w:rsidP="00871F27">
      <w:pPr>
        <w:pStyle w:val="ListParagraph"/>
        <w:keepNext/>
        <w:keepLines/>
        <w:numPr>
          <w:ilvl w:val="0"/>
          <w:numId w:val="16"/>
        </w:numPr>
        <w:tabs>
          <w:tab w:val="num" w:pos="851"/>
        </w:tabs>
        <w:spacing w:after="0"/>
        <w:rPr>
          <w:rFonts w:ascii="Trebuchet MS" w:hAnsi="Trebuchet MS"/>
        </w:rPr>
      </w:pPr>
      <w:r w:rsidRPr="00FB106B">
        <w:rPr>
          <w:rFonts w:ascii="Trebuchet MS" w:hAnsi="Trebuchet MS"/>
        </w:rPr>
        <w:t>Monitor contractors’ and agencies’ compliance with this document.</w:t>
      </w:r>
    </w:p>
    <w:p w14:paraId="0B974B53" w14:textId="77777777" w:rsidR="007F6B4F" w:rsidRPr="00FB106B" w:rsidRDefault="007F6B4F" w:rsidP="00871F27">
      <w:pPr>
        <w:pStyle w:val="ListParagraph"/>
        <w:keepNext/>
        <w:keepLines/>
        <w:numPr>
          <w:ilvl w:val="0"/>
          <w:numId w:val="16"/>
        </w:numPr>
        <w:tabs>
          <w:tab w:val="num" w:pos="851"/>
        </w:tabs>
        <w:rPr>
          <w:rFonts w:ascii="Trebuchet MS" w:hAnsi="Trebuchet MS"/>
        </w:rPr>
      </w:pPr>
      <w:r w:rsidRPr="00FB106B">
        <w:rPr>
          <w:rFonts w:ascii="Trebuchet MS" w:hAnsi="Trebuchet MS"/>
        </w:rPr>
        <w:t>Promote safeguarding of children and young people at every stage of the recruitment and selection process.</w:t>
      </w:r>
    </w:p>
    <w:p w14:paraId="46315B6F" w14:textId="77777777" w:rsidR="007F6B4F" w:rsidRPr="00FB106B" w:rsidRDefault="007F6B4F" w:rsidP="00871F27">
      <w:pPr>
        <w:pStyle w:val="Numbered"/>
        <w:numPr>
          <w:ilvl w:val="1"/>
          <w:numId w:val="14"/>
        </w:numPr>
      </w:pPr>
      <w:r w:rsidRPr="00FB106B">
        <w:t>It is the responsibility of all potential and existing workers, including volunteers to comply with the terms of this policy.</w:t>
      </w:r>
    </w:p>
    <w:p w14:paraId="6E8D9893" w14:textId="77777777" w:rsidR="007F6B4F" w:rsidRPr="00FB106B" w:rsidRDefault="007F6B4F" w:rsidP="00871F27">
      <w:pPr>
        <w:pStyle w:val="Numbered"/>
        <w:numPr>
          <w:ilvl w:val="1"/>
          <w:numId w:val="14"/>
        </w:numPr>
      </w:pPr>
      <w:r w:rsidRPr="00FB106B">
        <w:t>It is the responsibility of all contractors and agencies to comply with safer recruitment pre-employment checks.</w:t>
      </w:r>
    </w:p>
    <w:p w14:paraId="492324C8" w14:textId="77777777" w:rsidR="007F6B4F" w:rsidRPr="00FB106B" w:rsidRDefault="007F6B4F" w:rsidP="00871F27">
      <w:pPr>
        <w:pStyle w:val="Numbered"/>
        <w:numPr>
          <w:ilvl w:val="1"/>
          <w:numId w:val="14"/>
        </w:numPr>
      </w:pPr>
      <w:r w:rsidRPr="00FB106B">
        <w:t>It is the responsibility of the Employee Services Team for East Sussex County Council to administer the disclosure system using the Disclosure and Barring Service (DBS)</w:t>
      </w:r>
      <w:r w:rsidR="008D193F" w:rsidRPr="00FB106B">
        <w:t xml:space="preserve"> for maintained schools</w:t>
      </w:r>
      <w:r w:rsidR="00141C9B" w:rsidRPr="00FB106B">
        <w:t>, and where appropriate academies using the Council’s services</w:t>
      </w:r>
      <w:r w:rsidRPr="00FB106B">
        <w:t>.</w:t>
      </w:r>
    </w:p>
    <w:p w14:paraId="6446DD5A" w14:textId="77777777" w:rsidR="007F6B4F" w:rsidRPr="00FB106B" w:rsidRDefault="007F6B4F" w:rsidP="00871F27">
      <w:pPr>
        <w:pStyle w:val="Numbered"/>
        <w:numPr>
          <w:ilvl w:val="1"/>
          <w:numId w:val="14"/>
        </w:numPr>
      </w:pPr>
      <w:r w:rsidRPr="00FB106B">
        <w:t>In accordance with the School Staffing Regulations, the governing board has delegated responsibility to the Headteacher to lead in all appointment outside of the leadership group</w:t>
      </w:r>
      <w:r w:rsidR="008520C7" w:rsidRPr="00FB106B">
        <w:t>.</w:t>
      </w:r>
    </w:p>
    <w:p w14:paraId="0DA6B797" w14:textId="77777777" w:rsidR="008520C7" w:rsidRPr="00FB106B" w:rsidRDefault="008520C7" w:rsidP="00871F27">
      <w:pPr>
        <w:pStyle w:val="Numbered"/>
        <w:numPr>
          <w:ilvl w:val="1"/>
          <w:numId w:val="14"/>
        </w:numPr>
      </w:pPr>
      <w:r w:rsidRPr="00FB106B">
        <w:lastRenderedPageBreak/>
        <w:t>School governors may be involved in staff appointments, but the final decision will rest with the Headteacher.  The Headteacher may delegate the selection process of staff outside of the leadership group to other managers in the school, but it is the Headteacher who remains responsible for the final decision to appoint.</w:t>
      </w:r>
    </w:p>
    <w:p w14:paraId="4FDDD2ED" w14:textId="77777777" w:rsidR="008520C7" w:rsidRPr="00FB106B" w:rsidRDefault="008520C7" w:rsidP="00871F27">
      <w:pPr>
        <w:pStyle w:val="Numbered"/>
        <w:numPr>
          <w:ilvl w:val="1"/>
          <w:numId w:val="14"/>
        </w:numPr>
      </w:pPr>
      <w:r w:rsidRPr="00FB106B">
        <w:t>For Head Teacher and Deputy Head Teacher posts, the responsibility for recruitment and selection is delegated to an appointment panel of nominated governors. They are required to shortlist and interview candidates and make a recommendation to the full Governing Body who make the final appointment decision. Under the provisions of the Education Act 2002, the Director of Children’s’ Services (or nominated representative) has an entitlement to offer advice in Head Teacher appointments, and the panel have a duty to take this advice into consideration. He /she is therefore entitled to attend all selection proceedings. For an Aided School, the Diocesan Director (or nominated representative) should be included.  For a Controlled School, consideration should be given for the Diocesan Director (or nominated representative) to attend.</w:t>
      </w:r>
    </w:p>
    <w:p w14:paraId="0BF1BB59" w14:textId="0669A484" w:rsidR="00446A6D" w:rsidRPr="00FB106B" w:rsidRDefault="008520C7" w:rsidP="00871F27">
      <w:pPr>
        <w:pStyle w:val="Numbered"/>
        <w:numPr>
          <w:ilvl w:val="1"/>
          <w:numId w:val="14"/>
        </w:numPr>
      </w:pPr>
      <w:r w:rsidRPr="00FB106B">
        <w:t xml:space="preserve">It is the responsibility of all staff </w:t>
      </w:r>
      <w:r w:rsidR="00D47185" w:rsidRPr="00FB106B">
        <w:t xml:space="preserve">and governors </w:t>
      </w:r>
      <w:r w:rsidRPr="00FB106B">
        <w:t>to read and underst</w:t>
      </w:r>
      <w:r w:rsidR="00D47185" w:rsidRPr="00FB106B">
        <w:t>and</w:t>
      </w:r>
      <w:r w:rsidRPr="00FB106B">
        <w:t xml:space="preserve"> Part 1 </w:t>
      </w:r>
      <w:r w:rsidR="00446A6D" w:rsidRPr="00FB106B">
        <w:t xml:space="preserve">and Annex </w:t>
      </w:r>
      <w:r w:rsidR="00FB2D15" w:rsidRPr="00FB106B">
        <w:t>B</w:t>
      </w:r>
      <w:r w:rsidR="00446A6D" w:rsidRPr="00FB106B">
        <w:t xml:space="preserve"> </w:t>
      </w:r>
      <w:r w:rsidRPr="00FB106B">
        <w:t>of</w:t>
      </w:r>
      <w:r w:rsidR="00B335DC" w:rsidRPr="00FB106B">
        <w:t xml:space="preserve"> </w:t>
      </w:r>
      <w:hyperlink r:id="rId18" w:anchor="history" w:history="1">
        <w:r w:rsidR="00B335DC" w:rsidRPr="00FB106B">
          <w:rPr>
            <w:color w:val="0000FF"/>
            <w:u w:val="single"/>
          </w:rPr>
          <w:t>Keeping children safe in education - GOV.UK (www.gov.uk)</w:t>
        </w:r>
      </w:hyperlink>
      <w:r w:rsidR="00B335DC" w:rsidRPr="00FB106B">
        <w:t xml:space="preserve"> </w:t>
      </w:r>
      <w:r w:rsidRPr="00FB106B">
        <w:t>and to sign to this effect</w:t>
      </w:r>
      <w:r w:rsidR="00D47185" w:rsidRPr="00FB106B">
        <w:t>.  A record of signatures should be retained.</w:t>
      </w:r>
    </w:p>
    <w:p w14:paraId="2CDAB9FF" w14:textId="5008DF4E" w:rsidR="008520C7" w:rsidRPr="00FB106B" w:rsidRDefault="008520C7" w:rsidP="00871F27">
      <w:pPr>
        <w:pStyle w:val="Heading3"/>
        <w:keepLines/>
        <w:numPr>
          <w:ilvl w:val="0"/>
          <w:numId w:val="14"/>
        </w:numPr>
        <w:rPr>
          <w:rFonts w:ascii="Trebuchet MS" w:hAnsi="Trebuchet MS"/>
        </w:rPr>
      </w:pPr>
      <w:bookmarkStart w:id="82" w:name="_Toc17294436"/>
      <w:bookmarkStart w:id="83" w:name="_Toc174959602"/>
      <w:r w:rsidRPr="00FB106B">
        <w:rPr>
          <w:rFonts w:ascii="Trebuchet MS" w:hAnsi="Trebuchet MS"/>
        </w:rPr>
        <w:t>The recruitment and selection process</w:t>
      </w:r>
      <w:bookmarkEnd w:id="82"/>
      <w:bookmarkEnd w:id="83"/>
    </w:p>
    <w:p w14:paraId="5E1E27CD" w14:textId="77777777" w:rsidR="008520C7" w:rsidRPr="00FB106B" w:rsidRDefault="008520C7" w:rsidP="00871F27">
      <w:pPr>
        <w:pStyle w:val="Numbered"/>
        <w:numPr>
          <w:ilvl w:val="1"/>
          <w:numId w:val="14"/>
        </w:numPr>
      </w:pPr>
      <w:r w:rsidRPr="00FB106B">
        <w:t xml:space="preserve">The County Council provides a </w:t>
      </w:r>
      <w:r w:rsidRPr="00FB106B">
        <w:rPr>
          <w:color w:val="0000FF"/>
        </w:rPr>
        <w:t>Recruitment and Selection Toolkit</w:t>
      </w:r>
      <w:r w:rsidRPr="00FB106B">
        <w:t xml:space="preserve"> which is available on the Intranet and has guidance notes on each stage of the recruitment process.  Recruiting managers are required to have an understanding of their role and responsibilities in each stage.  A similar </w:t>
      </w:r>
      <w:r w:rsidRPr="00FB106B">
        <w:rPr>
          <w:color w:val="0000FF"/>
        </w:rPr>
        <w:t>Recruitment and Selection Toolkit</w:t>
      </w:r>
      <w:r w:rsidRPr="00FB106B">
        <w:t xml:space="preserve"> is available on the Webshop for use in Schools.</w:t>
      </w:r>
    </w:p>
    <w:p w14:paraId="45E9DE35" w14:textId="77777777" w:rsidR="008520C7" w:rsidRPr="00FB106B" w:rsidRDefault="00567750" w:rsidP="00871F27">
      <w:pPr>
        <w:pStyle w:val="Numbered"/>
        <w:numPr>
          <w:ilvl w:val="1"/>
          <w:numId w:val="14"/>
        </w:numPr>
      </w:pPr>
      <w:r w:rsidRPr="00FB106B">
        <w:t>Recruiting managers in schools need to be aware of the following information in relation to managing the recruitment and selection process in schools</w:t>
      </w:r>
      <w:r w:rsidR="00D10360" w:rsidRPr="00FB106B">
        <w:t>, these documents are available from the DfE website</w:t>
      </w:r>
      <w:r w:rsidRPr="00FB106B">
        <w:t>:</w:t>
      </w:r>
    </w:p>
    <w:p w14:paraId="348DD6B0" w14:textId="54B11C84" w:rsidR="00C91824" w:rsidRPr="00FB106B" w:rsidRDefault="00CE63B0" w:rsidP="00BA7170">
      <w:pPr>
        <w:pStyle w:val="Bulleted"/>
        <w:rPr>
          <w:rFonts w:ascii="Trebuchet MS" w:hAnsi="Trebuchet MS"/>
        </w:rPr>
      </w:pPr>
      <w:r w:rsidRPr="00FB106B">
        <w:rPr>
          <w:rFonts w:ascii="Trebuchet MS" w:hAnsi="Trebuchet MS"/>
        </w:rPr>
        <w:t>Governance</w:t>
      </w:r>
      <w:r w:rsidR="00567750" w:rsidRPr="00FB106B">
        <w:rPr>
          <w:rFonts w:ascii="Trebuchet MS" w:hAnsi="Trebuchet MS"/>
        </w:rPr>
        <w:t xml:space="preserve"> </w:t>
      </w:r>
      <w:r w:rsidR="00D10360" w:rsidRPr="00FB106B">
        <w:rPr>
          <w:rFonts w:ascii="Trebuchet MS" w:hAnsi="Trebuchet MS"/>
        </w:rPr>
        <w:t xml:space="preserve">Handbook – Section 6.5 – Staffing and Performance Management: </w:t>
      </w:r>
      <w:r w:rsidR="001263A4" w:rsidRPr="00FB106B">
        <w:rPr>
          <w:rFonts w:ascii="Trebuchet MS" w:hAnsi="Trebuchet MS"/>
        </w:rPr>
        <w:t xml:space="preserve"> </w:t>
      </w:r>
      <w:hyperlink r:id="rId19" w:history="1">
        <w:r w:rsidR="001263A4" w:rsidRPr="00FB106B">
          <w:rPr>
            <w:rFonts w:ascii="Trebuchet MS" w:hAnsi="Trebuchet MS"/>
            <w:color w:val="0000FF"/>
            <w:u w:val="single"/>
          </w:rPr>
          <w:t>Governance handbook and competency framework - GOV.UK (www.gov.uk)</w:t>
        </w:r>
      </w:hyperlink>
    </w:p>
    <w:p w14:paraId="6F245FFF" w14:textId="1BF80AAE" w:rsidR="00C91824" w:rsidRPr="00FB106B" w:rsidRDefault="00567750" w:rsidP="00BA7170">
      <w:pPr>
        <w:pStyle w:val="Bulleted"/>
        <w:rPr>
          <w:rFonts w:ascii="Trebuchet MS" w:hAnsi="Trebuchet MS"/>
        </w:rPr>
      </w:pPr>
      <w:r w:rsidRPr="00FB106B">
        <w:rPr>
          <w:rFonts w:ascii="Trebuchet MS" w:hAnsi="Trebuchet MS"/>
        </w:rPr>
        <w:t>The School Staffing (England) Regulations 2009</w:t>
      </w:r>
      <w:r w:rsidR="0095539A" w:rsidRPr="00FB106B">
        <w:rPr>
          <w:rFonts w:ascii="Trebuchet MS" w:hAnsi="Trebuchet MS"/>
        </w:rPr>
        <w:t xml:space="preserve">: </w:t>
      </w:r>
      <w:hyperlink r:id="rId20" w:history="1">
        <w:r w:rsidR="000E3138" w:rsidRPr="00FB106B">
          <w:rPr>
            <w:rFonts w:ascii="Trebuchet MS" w:hAnsi="Trebuchet MS"/>
            <w:color w:val="0000FF"/>
            <w:u w:val="single"/>
          </w:rPr>
          <w:t>The School Staffing (England) Regulations 2009 (legislation.gov.uk)</w:t>
        </w:r>
      </w:hyperlink>
    </w:p>
    <w:p w14:paraId="094F39A6" w14:textId="46BFCE38" w:rsidR="00567750" w:rsidRPr="00FB106B" w:rsidRDefault="00D10360" w:rsidP="00BA7170">
      <w:pPr>
        <w:pStyle w:val="Bulleted"/>
        <w:rPr>
          <w:rFonts w:ascii="Trebuchet MS" w:hAnsi="Trebuchet MS"/>
        </w:rPr>
      </w:pPr>
      <w:r w:rsidRPr="00FB106B">
        <w:rPr>
          <w:rFonts w:ascii="Trebuchet MS" w:hAnsi="Trebuchet MS"/>
        </w:rPr>
        <w:t>Staffing and Employment Advice for Schools</w:t>
      </w:r>
      <w:r w:rsidR="000E3138" w:rsidRPr="00FB106B">
        <w:rPr>
          <w:rFonts w:ascii="Trebuchet MS" w:hAnsi="Trebuchet MS"/>
        </w:rPr>
        <w:t xml:space="preserve">: </w:t>
      </w:r>
      <w:r w:rsidRPr="00FB106B">
        <w:rPr>
          <w:rFonts w:ascii="Trebuchet MS" w:hAnsi="Trebuchet MS"/>
        </w:rPr>
        <w:t xml:space="preserve"> </w:t>
      </w:r>
      <w:hyperlink r:id="rId21" w:history="1">
        <w:r w:rsidR="000E3138" w:rsidRPr="00FB106B">
          <w:rPr>
            <w:rStyle w:val="Hyperlink"/>
            <w:rFonts w:ascii="Trebuchet MS" w:hAnsi="Trebuchet MS"/>
          </w:rPr>
          <w:t>Staffing and employment advice for schools (publishing.service.gov.uk)</w:t>
        </w:r>
      </w:hyperlink>
      <w:r w:rsidR="00567750" w:rsidRPr="00FB106B">
        <w:rPr>
          <w:rFonts w:ascii="Trebuchet MS" w:hAnsi="Trebuchet MS"/>
        </w:rPr>
        <w:t>For further information see Webshop</w:t>
      </w:r>
      <w:r w:rsidR="00567750" w:rsidRPr="00FB106B">
        <w:rPr>
          <w:rFonts w:ascii="Trebuchet MS" w:hAnsi="Trebuchet MS"/>
          <w:color w:val="0000FF"/>
        </w:rPr>
        <w:t>/Schools Personnel and Training/Recruitment</w:t>
      </w:r>
      <w:r w:rsidR="00567750" w:rsidRPr="00FB106B">
        <w:rPr>
          <w:rFonts w:ascii="Trebuchet MS" w:hAnsi="Trebuchet MS"/>
        </w:rPr>
        <w:t xml:space="preserve"> and </w:t>
      </w:r>
      <w:r w:rsidR="00567750" w:rsidRPr="00FB106B">
        <w:rPr>
          <w:rFonts w:ascii="Trebuchet MS" w:hAnsi="Trebuchet MS"/>
          <w:color w:val="0000FF"/>
        </w:rPr>
        <w:t>Retention/Recruitment</w:t>
      </w:r>
      <w:r w:rsidR="00567750" w:rsidRPr="00FB106B">
        <w:rPr>
          <w:rFonts w:ascii="Trebuchet MS" w:hAnsi="Trebuchet MS"/>
        </w:rPr>
        <w:t xml:space="preserve"> and </w:t>
      </w:r>
      <w:r w:rsidR="00567750" w:rsidRPr="00FB106B">
        <w:rPr>
          <w:rFonts w:ascii="Trebuchet MS" w:hAnsi="Trebuchet MS"/>
          <w:color w:val="0000FF"/>
        </w:rPr>
        <w:t>Selection/Before You Recruit.</w:t>
      </w:r>
    </w:p>
    <w:p w14:paraId="3F6359B7" w14:textId="77777777" w:rsidR="00567750" w:rsidRPr="00FB106B" w:rsidRDefault="00567750" w:rsidP="00871F27">
      <w:pPr>
        <w:pStyle w:val="Heading3"/>
        <w:keepLines/>
        <w:numPr>
          <w:ilvl w:val="0"/>
          <w:numId w:val="14"/>
        </w:numPr>
        <w:rPr>
          <w:rFonts w:ascii="Trebuchet MS" w:hAnsi="Trebuchet MS"/>
        </w:rPr>
      </w:pPr>
      <w:bookmarkStart w:id="84" w:name="_Toc17294437"/>
      <w:bookmarkStart w:id="85" w:name="_Toc174959603"/>
      <w:r w:rsidRPr="00FB106B">
        <w:rPr>
          <w:rFonts w:ascii="Trebuchet MS" w:hAnsi="Trebuchet MS"/>
        </w:rPr>
        <w:t>Advertising</w:t>
      </w:r>
      <w:bookmarkEnd w:id="84"/>
      <w:bookmarkEnd w:id="85"/>
    </w:p>
    <w:p w14:paraId="61759519" w14:textId="77777777" w:rsidR="00B436BC" w:rsidRPr="00FB106B" w:rsidRDefault="00B436BC" w:rsidP="00871F27">
      <w:pPr>
        <w:pStyle w:val="Numbered"/>
        <w:numPr>
          <w:ilvl w:val="1"/>
          <w:numId w:val="14"/>
        </w:numPr>
      </w:pPr>
      <w:r w:rsidRPr="00FB106B">
        <w:t>To ensure equality of opportunity, the school will advertise all vacant posts to encourage as wide a field of candidates as possible, normally this will entail an external advertisement.  However, where there is a reasonable expectation that there are sufficient qualified internal candidates or where staff are at risk of redundancy, an internal advertisement may be considered appropriate.</w:t>
      </w:r>
    </w:p>
    <w:p w14:paraId="76E5D531" w14:textId="77777777" w:rsidR="00141C9B" w:rsidRPr="00FB106B" w:rsidRDefault="00B436BC" w:rsidP="00871F27">
      <w:pPr>
        <w:pStyle w:val="Numbered"/>
        <w:numPr>
          <w:ilvl w:val="1"/>
          <w:numId w:val="14"/>
        </w:numPr>
      </w:pPr>
      <w:r w:rsidRPr="00FB106B">
        <w:t>All advertisements will contain the school’s safeguarding statement.</w:t>
      </w:r>
    </w:p>
    <w:p w14:paraId="6A30B554" w14:textId="5AE13F66" w:rsidR="004272E3" w:rsidRPr="00FB106B" w:rsidRDefault="004272E3" w:rsidP="00871F27">
      <w:pPr>
        <w:pStyle w:val="Heading3"/>
        <w:keepLines/>
        <w:numPr>
          <w:ilvl w:val="0"/>
          <w:numId w:val="14"/>
        </w:numPr>
        <w:rPr>
          <w:rFonts w:ascii="Trebuchet MS" w:hAnsi="Trebuchet MS"/>
        </w:rPr>
      </w:pPr>
      <w:bookmarkStart w:id="86" w:name="_Toc17294438"/>
      <w:bookmarkStart w:id="87" w:name="_Toc174959604"/>
      <w:r w:rsidRPr="00FB106B">
        <w:rPr>
          <w:rFonts w:ascii="Trebuchet MS" w:hAnsi="Trebuchet MS"/>
        </w:rPr>
        <w:lastRenderedPageBreak/>
        <w:t>Application forms</w:t>
      </w:r>
      <w:bookmarkEnd w:id="86"/>
      <w:bookmarkEnd w:id="87"/>
    </w:p>
    <w:p w14:paraId="69A95385" w14:textId="1298D8F2" w:rsidR="00567750" w:rsidRPr="00FB106B" w:rsidRDefault="004272E3" w:rsidP="00871F27">
      <w:pPr>
        <w:pStyle w:val="Numbered"/>
        <w:numPr>
          <w:ilvl w:val="1"/>
          <w:numId w:val="14"/>
        </w:numPr>
      </w:pPr>
      <w:r w:rsidRPr="00FB106B">
        <w:t>The school uses the Council’s standard application form for teaching and support staff vacancies.  CV’s will not be accepted.  The school requires candidates to account for any gaps or discrepancies in employment history on this application form.  Where an applicant is shortlisted, these gaps will be discussed at interview.</w:t>
      </w:r>
    </w:p>
    <w:p w14:paraId="1FF606C3" w14:textId="77777777" w:rsidR="004272E3" w:rsidRPr="00FB106B" w:rsidRDefault="004272E3" w:rsidP="00871F27">
      <w:pPr>
        <w:pStyle w:val="Numbered"/>
        <w:numPr>
          <w:ilvl w:val="1"/>
          <w:numId w:val="14"/>
        </w:numPr>
      </w:pPr>
      <w:r w:rsidRPr="00FB106B">
        <w:t xml:space="preserve">Applicants should be aware that providing false information is an offence and could result in the application being rejected or summary dismissal if the application has been </w:t>
      </w:r>
      <w:r w:rsidRPr="00FB106B">
        <w:rPr>
          <w:i/>
        </w:rPr>
        <w:t>selected</w:t>
      </w:r>
      <w:r w:rsidRPr="00FB106B">
        <w:t>, and where appropriate a referral to the police and other professional bodies</w:t>
      </w:r>
      <w:r w:rsidR="00B436BC" w:rsidRPr="00FB106B">
        <w:t>.</w:t>
      </w:r>
    </w:p>
    <w:p w14:paraId="3C6E1A77" w14:textId="1A7E7F0E" w:rsidR="004272E3" w:rsidRPr="00FB106B" w:rsidRDefault="004272E3" w:rsidP="00871F27">
      <w:pPr>
        <w:pStyle w:val="Heading3"/>
        <w:keepLines/>
        <w:numPr>
          <w:ilvl w:val="0"/>
          <w:numId w:val="14"/>
        </w:numPr>
        <w:rPr>
          <w:rFonts w:ascii="Trebuchet MS" w:hAnsi="Trebuchet MS"/>
        </w:rPr>
      </w:pPr>
      <w:bookmarkStart w:id="88" w:name="_Toc17294439"/>
      <w:bookmarkStart w:id="89" w:name="_Toc174959605"/>
      <w:r w:rsidRPr="00FB106B">
        <w:rPr>
          <w:rFonts w:ascii="Trebuchet MS" w:hAnsi="Trebuchet MS"/>
        </w:rPr>
        <w:t>Self-declaration of convictions by</w:t>
      </w:r>
      <w:r w:rsidR="007E5DAC" w:rsidRPr="00FB106B">
        <w:rPr>
          <w:rFonts w:ascii="Trebuchet MS" w:hAnsi="Trebuchet MS"/>
        </w:rPr>
        <w:t xml:space="preserve"> </w:t>
      </w:r>
      <w:r w:rsidR="009F4EA6" w:rsidRPr="00FB106B">
        <w:rPr>
          <w:rFonts w:ascii="Trebuchet MS" w:hAnsi="Trebuchet MS"/>
        </w:rPr>
        <w:t xml:space="preserve">shortlisted </w:t>
      </w:r>
      <w:r w:rsidR="007E5DAC" w:rsidRPr="00FB106B">
        <w:rPr>
          <w:rFonts w:ascii="Trebuchet MS" w:hAnsi="Trebuchet MS"/>
        </w:rPr>
        <w:t>job applicants</w:t>
      </w:r>
      <w:bookmarkEnd w:id="88"/>
      <w:bookmarkEnd w:id="89"/>
    </w:p>
    <w:p w14:paraId="2878B7AA" w14:textId="77777777" w:rsidR="00AC012F" w:rsidRPr="00FB106B" w:rsidRDefault="00AC012F" w:rsidP="00871F27">
      <w:pPr>
        <w:pStyle w:val="Numbered"/>
        <w:numPr>
          <w:ilvl w:val="1"/>
          <w:numId w:val="14"/>
        </w:numPr>
      </w:pPr>
      <w:r w:rsidRPr="00FB106B">
        <w:t>Working within a school is exempt from the Rehabilitation of Offenders Act and this role is eligible for an enhanced DBS check and access to the barred list.</w:t>
      </w:r>
    </w:p>
    <w:p w14:paraId="6D073E92" w14:textId="45E57051" w:rsidR="00AC012F" w:rsidRPr="00FB106B" w:rsidRDefault="009F4EA6" w:rsidP="00871F27">
      <w:pPr>
        <w:pStyle w:val="Numbered"/>
        <w:numPr>
          <w:ilvl w:val="1"/>
          <w:numId w:val="14"/>
        </w:numPr>
      </w:pPr>
      <w:r w:rsidRPr="00FB106B">
        <w:t xml:space="preserve">Only shortlisted applicants will be asked </w:t>
      </w:r>
      <w:r w:rsidRPr="00FB106B">
        <w:rPr>
          <w:rFonts w:eastAsia="Calibri"/>
          <w:snapToGrid w:val="0"/>
        </w:rPr>
        <w:t xml:space="preserve">to complete the </w:t>
      </w:r>
      <w:r w:rsidRPr="00FB106B">
        <w:rPr>
          <w:rFonts w:eastAsia="Calibri"/>
          <w:b/>
          <w:bCs/>
          <w:snapToGrid w:val="0"/>
        </w:rPr>
        <w:t>Sh</w:t>
      </w:r>
      <w:r w:rsidRPr="00FB106B">
        <w:rPr>
          <w:b/>
          <w:bCs/>
          <w:snapToGrid w:val="0"/>
        </w:rPr>
        <w:t>ortlisting</w:t>
      </w:r>
      <w:r w:rsidRPr="00FB106B">
        <w:rPr>
          <w:snapToGrid w:val="0"/>
        </w:rPr>
        <w:t xml:space="preserve"> </w:t>
      </w:r>
      <w:r w:rsidRPr="00FB106B">
        <w:rPr>
          <w:b/>
          <w:bCs/>
          <w:snapToGrid w:val="0"/>
        </w:rPr>
        <w:t>– employment</w:t>
      </w:r>
      <w:r w:rsidRPr="00FB106B">
        <w:rPr>
          <w:snapToGrid w:val="0"/>
        </w:rPr>
        <w:t xml:space="preserve"> </w:t>
      </w:r>
      <w:r w:rsidRPr="00FB106B">
        <w:rPr>
          <w:b/>
          <w:snapToGrid w:val="0"/>
        </w:rPr>
        <w:t xml:space="preserve">self-declaration and disclosure form </w:t>
      </w:r>
      <w:r w:rsidRPr="00FB106B">
        <w:rPr>
          <w:rFonts w:eastAsia="Calibri"/>
          <w:snapToGrid w:val="0"/>
        </w:rPr>
        <w:t>as fully as possible and bring it with them to the interview. A copy of the form is enclosed as part of the application pack for teaching and support staff posts.</w:t>
      </w:r>
      <w:r w:rsidR="0066355F" w:rsidRPr="00FB106B">
        <w:rPr>
          <w:rFonts w:eastAsia="Calibri"/>
          <w:snapToGrid w:val="0"/>
        </w:rPr>
        <w:t xml:space="preserve">  The self-declaration form meets the requirements of Keeping Children Safe in Education (paragraphs 21</w:t>
      </w:r>
      <w:r w:rsidR="00CD1AAA" w:rsidRPr="00FB106B">
        <w:rPr>
          <w:rFonts w:eastAsia="Calibri"/>
          <w:snapToGrid w:val="0"/>
        </w:rPr>
        <w:t>6</w:t>
      </w:r>
      <w:r w:rsidR="0066355F" w:rsidRPr="00FB106B">
        <w:rPr>
          <w:rFonts w:eastAsia="Calibri"/>
          <w:snapToGrid w:val="0"/>
        </w:rPr>
        <w:t xml:space="preserve"> -21</w:t>
      </w:r>
      <w:r w:rsidR="00CD1AAA" w:rsidRPr="00FB106B">
        <w:rPr>
          <w:rFonts w:eastAsia="Calibri"/>
          <w:snapToGrid w:val="0"/>
        </w:rPr>
        <w:t>9</w:t>
      </w:r>
      <w:r w:rsidR="0066355F" w:rsidRPr="00FB106B">
        <w:rPr>
          <w:rFonts w:eastAsia="Calibri"/>
          <w:snapToGrid w:val="0"/>
        </w:rPr>
        <w:t>).</w:t>
      </w:r>
    </w:p>
    <w:p w14:paraId="67D47DFA" w14:textId="77777777" w:rsidR="00AC012F" w:rsidRPr="00FB106B" w:rsidRDefault="009F4EA6" w:rsidP="00871F27">
      <w:pPr>
        <w:pStyle w:val="Numbered"/>
        <w:numPr>
          <w:ilvl w:val="1"/>
          <w:numId w:val="14"/>
        </w:numPr>
      </w:pPr>
      <w:r w:rsidRPr="00FB106B">
        <w:rPr>
          <w:rFonts w:eastAsia="Calibri"/>
          <w:snapToGrid w:val="0"/>
        </w:rPr>
        <w:t>The only people who will see the information will be those directly involved in the recruitment process.  All information will be handled in accordance with the Criminal Records Code of Practice.  At interview, or in a separate discussion, the school will ensure that an open and measured discussion takes place about any offences or other matter that might be relevant to the position.</w:t>
      </w:r>
    </w:p>
    <w:p w14:paraId="75DE7D13" w14:textId="77777777" w:rsidR="00AC012F" w:rsidRPr="00FB106B" w:rsidRDefault="009F4EA6" w:rsidP="00871F27">
      <w:pPr>
        <w:pStyle w:val="Numbered"/>
        <w:numPr>
          <w:ilvl w:val="1"/>
          <w:numId w:val="14"/>
        </w:numPr>
      </w:pPr>
      <w:r w:rsidRPr="00FB106B">
        <w:t xml:space="preserve">Following a successful interview, the school will </w:t>
      </w:r>
      <w:r w:rsidR="009B1CEC" w:rsidRPr="00FB106B">
        <w:t>require</w:t>
      </w:r>
      <w:r w:rsidRPr="00FB106B">
        <w:rPr>
          <w:rFonts w:eastAsia="Calibri"/>
        </w:rPr>
        <w:t xml:space="preserve"> an Enhanced Certificate of Disclosure from the Disclosure and Barring Service (DBS) as part of the pre-employment checks.</w:t>
      </w:r>
    </w:p>
    <w:p w14:paraId="0CDA8B17" w14:textId="77777777" w:rsidR="00AC012F" w:rsidRPr="00FB106B" w:rsidRDefault="009F4EA6" w:rsidP="00871F27">
      <w:pPr>
        <w:pStyle w:val="Numbered"/>
        <w:numPr>
          <w:ilvl w:val="1"/>
          <w:numId w:val="14"/>
        </w:numPr>
      </w:pPr>
      <w:r w:rsidRPr="00FB106B">
        <w:rPr>
          <w:rFonts w:eastAsia="Calibri"/>
        </w:rPr>
        <w:t xml:space="preserve">Having a criminal record will not necessarily bar an application from working for the school.   This will depend on the nature of the post applied for and the relevance and circumstances of any offences, as set out in our Criminal Records Code of Practice.  The school also comply with the Disclosure &amp; Barring Service’s Code of Practice, which is available on their website at </w:t>
      </w:r>
      <w:hyperlink r:id="rId22" w:history="1">
        <w:r w:rsidRPr="00FB106B">
          <w:rPr>
            <w:color w:val="0000FF"/>
            <w:u w:val="single"/>
          </w:rPr>
          <w:t>DBS code of practice - GOV.UK (www.gov.uk)</w:t>
        </w:r>
      </w:hyperlink>
      <w:r w:rsidRPr="00FB106B">
        <w:rPr>
          <w:color w:val="0000FF"/>
          <w:u w:val="single"/>
        </w:rPr>
        <w:t>.</w:t>
      </w:r>
    </w:p>
    <w:p w14:paraId="36BC9DD1" w14:textId="77777777" w:rsidR="00AC012F" w:rsidRPr="00FB106B" w:rsidRDefault="009F4EA6" w:rsidP="00871F27">
      <w:pPr>
        <w:pStyle w:val="Numbered"/>
        <w:numPr>
          <w:ilvl w:val="1"/>
          <w:numId w:val="14"/>
        </w:numPr>
      </w:pPr>
      <w:r w:rsidRPr="00FB106B">
        <w:t>The school will</w:t>
      </w:r>
      <w:r w:rsidRPr="00FB106B">
        <w:rPr>
          <w:rFonts w:eastAsia="Calibri"/>
        </w:rPr>
        <w:t xml:space="preserve"> ensure that anyone making appointment decisions has the necessary information and support to assess the relevance and circumstances of any offences. </w:t>
      </w:r>
    </w:p>
    <w:p w14:paraId="67D73252" w14:textId="77777777" w:rsidR="00AC012F" w:rsidRPr="00FB106B" w:rsidRDefault="009F4EA6" w:rsidP="00871F27">
      <w:pPr>
        <w:pStyle w:val="Numbered"/>
        <w:numPr>
          <w:ilvl w:val="1"/>
          <w:numId w:val="14"/>
        </w:numPr>
      </w:pPr>
      <w:r w:rsidRPr="00FB106B">
        <w:t>All information will be treated as confidential and managed in accordance with relevant data protection legislation and guidance.</w:t>
      </w:r>
    </w:p>
    <w:p w14:paraId="6CCDE1D8" w14:textId="7562BC1A" w:rsidR="009F4EA6" w:rsidRPr="00FB106B" w:rsidRDefault="00E47F35" w:rsidP="00871F27">
      <w:pPr>
        <w:pStyle w:val="Numbered"/>
        <w:numPr>
          <w:ilvl w:val="1"/>
          <w:numId w:val="14"/>
        </w:numPr>
      </w:pPr>
      <w:r w:rsidRPr="00FB106B">
        <w:t>All posts in school are</w:t>
      </w:r>
      <w:r w:rsidR="009F4EA6" w:rsidRPr="00FB106B">
        <w:t xml:space="preserve"> exempt from the Rehabilitation of Offenders Act 1974 and therefore applicants are required to declare:</w:t>
      </w:r>
    </w:p>
    <w:p w14:paraId="315E0E7C" w14:textId="77777777" w:rsidR="009F4EA6" w:rsidRPr="00FB106B" w:rsidRDefault="009F4EA6" w:rsidP="009F4EA6">
      <w:pPr>
        <w:spacing w:after="0"/>
        <w:rPr>
          <w:rFonts w:ascii="Trebuchet MS" w:hAnsi="Trebuchet MS" w:cs="Arial"/>
        </w:rPr>
      </w:pPr>
    </w:p>
    <w:p w14:paraId="005E7DFF" w14:textId="77777777" w:rsidR="009F4EA6" w:rsidRPr="00FB106B" w:rsidRDefault="009F4EA6" w:rsidP="00BA7170">
      <w:pPr>
        <w:pStyle w:val="Bulleted"/>
        <w:rPr>
          <w:rFonts w:ascii="Trebuchet MS" w:hAnsi="Trebuchet MS"/>
        </w:rPr>
      </w:pPr>
      <w:r w:rsidRPr="00FB106B">
        <w:rPr>
          <w:rFonts w:ascii="Trebuchet MS" w:hAnsi="Trebuchet MS"/>
        </w:rPr>
        <w:t>All unspent convictions and conditional cautions</w:t>
      </w:r>
    </w:p>
    <w:p w14:paraId="44145609" w14:textId="77777777" w:rsidR="009F4EA6" w:rsidRPr="00FB106B" w:rsidRDefault="009F4EA6" w:rsidP="00BA7170">
      <w:pPr>
        <w:pStyle w:val="Bulleted"/>
        <w:rPr>
          <w:rFonts w:ascii="Trebuchet MS" w:hAnsi="Trebuchet MS"/>
        </w:rPr>
      </w:pPr>
      <w:r w:rsidRPr="00FB106B">
        <w:rPr>
          <w:rFonts w:ascii="Trebuchet MS" w:hAnsi="Trebuchet MS"/>
        </w:rPr>
        <w:t xml:space="preserve">All spent convictions and adult cautions that are not protected (i.e. that are not filtered out) as defined by the Rehabilitation of Offenders Act 1974 (Exceptions) Order 1975 (as amended in 2020). </w:t>
      </w:r>
    </w:p>
    <w:p w14:paraId="5B356C2A" w14:textId="77777777" w:rsidR="009F4EA6" w:rsidRPr="00FB106B" w:rsidRDefault="009F4EA6" w:rsidP="009F4EA6">
      <w:pPr>
        <w:spacing w:after="0"/>
        <w:rPr>
          <w:rFonts w:ascii="Trebuchet MS" w:hAnsi="Trebuchet MS" w:cs="Arial"/>
        </w:rPr>
      </w:pPr>
    </w:p>
    <w:p w14:paraId="2B8367C4" w14:textId="77777777" w:rsidR="009F4EA6" w:rsidRPr="00FB106B" w:rsidRDefault="009F4EA6" w:rsidP="00AC012F">
      <w:pPr>
        <w:spacing w:after="0"/>
        <w:ind w:left="720"/>
        <w:rPr>
          <w:rFonts w:ascii="Trebuchet MS" w:hAnsi="Trebuchet MS" w:cs="Arial"/>
        </w:rPr>
      </w:pPr>
      <w:r w:rsidRPr="00FB106B">
        <w:rPr>
          <w:rFonts w:ascii="Trebuchet MS" w:hAnsi="Trebuchet MS" w:cs="Arial"/>
        </w:rPr>
        <w:lastRenderedPageBreak/>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B30A23E" w14:textId="77777777" w:rsidR="009F4EA6" w:rsidRPr="00FB106B" w:rsidRDefault="009F4EA6" w:rsidP="009F4EA6">
      <w:pPr>
        <w:spacing w:after="0"/>
        <w:rPr>
          <w:rFonts w:ascii="Trebuchet MS" w:hAnsi="Trebuchet MS" w:cs="Arial"/>
        </w:rPr>
      </w:pPr>
    </w:p>
    <w:p w14:paraId="43CD0EC6" w14:textId="77777777" w:rsidR="009F4EA6" w:rsidRPr="00FB106B" w:rsidRDefault="009F4EA6" w:rsidP="00AC012F">
      <w:pPr>
        <w:spacing w:after="0"/>
        <w:ind w:left="720"/>
        <w:rPr>
          <w:rFonts w:ascii="Trebuchet MS" w:hAnsi="Trebuchet MS" w:cs="Arial"/>
        </w:rPr>
      </w:pPr>
      <w:r w:rsidRPr="00FB106B">
        <w:rPr>
          <w:rFonts w:ascii="Trebuchet MS" w:hAnsi="Trebuchet MS" w:cs="Arial"/>
        </w:rPr>
        <w:t>Guidance about whether a conviction or caution should be disclosed can be found on the Ministry of Justice website.</w:t>
      </w:r>
    </w:p>
    <w:p w14:paraId="2CBC8B49" w14:textId="749D103D" w:rsidR="009F4EA6" w:rsidRPr="00FB106B" w:rsidRDefault="00097E32" w:rsidP="00AC012F">
      <w:pPr>
        <w:spacing w:after="0"/>
        <w:ind w:left="720"/>
        <w:rPr>
          <w:rFonts w:ascii="Trebuchet MS" w:hAnsi="Trebuchet MS" w:cs="Arial"/>
          <w:snapToGrid w:val="0"/>
          <w:color w:val="000000"/>
        </w:rPr>
      </w:pPr>
      <w:hyperlink w:history="1">
        <w:r w:rsidR="00AC012F" w:rsidRPr="00FB106B">
          <w:rPr>
            <w:rStyle w:val="Hyperlink"/>
            <w:rFonts w:ascii="Trebuchet MS" w:hAnsi="Trebuchet MS" w:cs="Arial"/>
            <w:snapToGrid w:val="0"/>
          </w:rPr>
          <w:t>Guidance on the Rehabilitation of Offenders Act 1974 and the Exceptions Order 1975 - GOV.UK (www.gov.uk)</w:t>
        </w:r>
      </w:hyperlink>
    </w:p>
    <w:p w14:paraId="583842B0" w14:textId="77777777" w:rsidR="009F4EA6" w:rsidRPr="00FB106B" w:rsidRDefault="009F4EA6" w:rsidP="00AC012F">
      <w:pPr>
        <w:shd w:val="clear" w:color="auto" w:fill="FFFFFF"/>
        <w:spacing w:before="300" w:after="300"/>
        <w:ind w:firstLine="720"/>
        <w:rPr>
          <w:rFonts w:ascii="Trebuchet MS" w:hAnsi="Trebuchet MS" w:cs="Arial"/>
          <w:color w:val="0B0C0C"/>
        </w:rPr>
      </w:pPr>
      <w:r w:rsidRPr="00FB106B">
        <w:rPr>
          <w:rFonts w:ascii="Trebuchet MS" w:hAnsi="Trebuchet MS" w:cs="Arial"/>
          <w:color w:val="0B0C0C"/>
        </w:rPr>
        <w:t>The filtering rules were updated on 28th November 2020 as follows:</w:t>
      </w:r>
    </w:p>
    <w:p w14:paraId="01634B9C" w14:textId="77777777" w:rsidR="009F4EA6" w:rsidRPr="00FB106B" w:rsidRDefault="009F4EA6" w:rsidP="00BA7170">
      <w:pPr>
        <w:pStyle w:val="Bulleted"/>
        <w:rPr>
          <w:rFonts w:ascii="Trebuchet MS" w:hAnsi="Trebuchet MS"/>
        </w:rPr>
      </w:pPr>
      <w:r w:rsidRPr="00FB106B">
        <w:rPr>
          <w:rFonts w:ascii="Trebuchet MS" w:hAnsi="Trebuchet MS"/>
        </w:rPr>
        <w:t>Warnings, reprimands and youth cautions will no longer be automatically disclosed on a DBS certificate.</w:t>
      </w:r>
    </w:p>
    <w:p w14:paraId="658410CD" w14:textId="4E2DA5AB" w:rsidR="00AC012F" w:rsidRPr="00FB106B" w:rsidRDefault="009F4EA6" w:rsidP="00AC012F">
      <w:pPr>
        <w:pStyle w:val="Bulleted"/>
        <w:rPr>
          <w:rFonts w:ascii="Trebuchet MS" w:hAnsi="Trebuchet MS"/>
        </w:rPr>
      </w:pPr>
      <w:r w:rsidRPr="00FB106B">
        <w:rPr>
          <w:rFonts w:ascii="Trebuchet MS" w:hAnsi="Trebuchet MS"/>
        </w:rPr>
        <w:t>The multiple conviction rule has been removed, meaning that if an individual has more than one conviction, regardless of offence type or time passed, each conviction will be considered against the remaining rules individually, rather than all being automatically disclosed.</w:t>
      </w:r>
    </w:p>
    <w:p w14:paraId="7C571F05" w14:textId="354DF8D4" w:rsidR="00AC012F" w:rsidRPr="00FB106B" w:rsidRDefault="00AC012F" w:rsidP="00AC012F">
      <w:pPr>
        <w:pStyle w:val="Bulleted"/>
        <w:numPr>
          <w:ilvl w:val="0"/>
          <w:numId w:val="0"/>
        </w:numPr>
        <w:rPr>
          <w:rFonts w:ascii="Trebuchet MS" w:hAnsi="Trebuchet MS"/>
        </w:rPr>
      </w:pPr>
    </w:p>
    <w:p w14:paraId="3A9761C6" w14:textId="77777777" w:rsidR="00AC012F" w:rsidRPr="00FB106B" w:rsidRDefault="00AC012F" w:rsidP="00871F27">
      <w:pPr>
        <w:pStyle w:val="Numbered"/>
        <w:numPr>
          <w:ilvl w:val="1"/>
          <w:numId w:val="14"/>
        </w:numPr>
      </w:pPr>
      <w:r w:rsidRPr="00FB106B">
        <w:t>The information disclosed on this form will not be kept with an application form during the application process.</w:t>
      </w:r>
    </w:p>
    <w:p w14:paraId="52AAA7A6" w14:textId="77777777" w:rsidR="00AC012F" w:rsidRPr="00FB106B" w:rsidRDefault="009F4EA6" w:rsidP="00871F27">
      <w:pPr>
        <w:pStyle w:val="Numbered"/>
        <w:numPr>
          <w:ilvl w:val="1"/>
          <w:numId w:val="14"/>
        </w:numPr>
      </w:pPr>
      <w:r w:rsidRPr="00FB106B">
        <w:t xml:space="preserve">Further information on filtering can be found at Nacro </w:t>
      </w:r>
      <w:hyperlink r:id="rId23" w:history="1">
        <w:r w:rsidRPr="00FB106B">
          <w:rPr>
            <w:color w:val="0000FF"/>
            <w:u w:val="single"/>
          </w:rPr>
          <w:t>Criminal Record Support Service | Nacro</w:t>
        </w:r>
      </w:hyperlink>
    </w:p>
    <w:p w14:paraId="23D573E4" w14:textId="2C7D0161" w:rsidR="009F4EA6" w:rsidRPr="00FB106B" w:rsidRDefault="009F4EA6" w:rsidP="00871F27">
      <w:pPr>
        <w:pStyle w:val="Numbered"/>
        <w:numPr>
          <w:ilvl w:val="1"/>
          <w:numId w:val="14"/>
        </w:numPr>
      </w:pPr>
      <w:r w:rsidRPr="00FB106B">
        <w:rPr>
          <w:rFonts w:eastAsia="Calibri" w:cs="Arial"/>
          <w:color w:val="0B0C0C"/>
          <w:shd w:val="clear" w:color="auto" w:fill="FFFFFF"/>
        </w:rPr>
        <w:t>There is a </w:t>
      </w:r>
      <w:hyperlink r:id="rId24" w:history="1">
        <w:r w:rsidRPr="00FB106B">
          <w:rPr>
            <w:rFonts w:eastAsia="Calibri" w:cs="Arial"/>
            <w:color w:val="4C2C92"/>
            <w:u w:val="single"/>
            <w:bdr w:val="none" w:sz="0" w:space="0" w:color="auto" w:frame="1"/>
            <w:shd w:val="clear" w:color="auto" w:fill="FFFFFF"/>
          </w:rPr>
          <w:t>list of offences</w:t>
        </w:r>
      </w:hyperlink>
      <w:r w:rsidRPr="00FB106B">
        <w:rPr>
          <w:rFonts w:eastAsia="Calibri" w:cs="Arial"/>
          <w:color w:val="0B0C0C"/>
          <w:shd w:val="clear" w:color="auto" w:fill="FFFFFF"/>
        </w:rPr>
        <w:t xml:space="preserve"> that will always be disclosed on a Standard or Enhanced DBS certificate (unless they relate to a youth caution). These are known as ‘specified offences’ and are usually of a serious violent or sexual </w:t>
      </w:r>
      <w:r w:rsidR="0066355F" w:rsidRPr="00FB106B">
        <w:rPr>
          <w:rFonts w:eastAsia="Calibri" w:cs="Arial"/>
          <w:color w:val="0B0C0C"/>
          <w:shd w:val="clear" w:color="auto" w:fill="FFFFFF"/>
        </w:rPr>
        <w:t>nature or</w:t>
      </w:r>
      <w:r w:rsidRPr="00FB106B">
        <w:rPr>
          <w:rFonts w:eastAsia="Calibri" w:cs="Arial"/>
          <w:color w:val="0B0C0C"/>
          <w:shd w:val="clear" w:color="auto" w:fill="FFFFFF"/>
        </w:rPr>
        <w:t xml:space="preserve"> are relevant for safeguarding children and vulnerable adults.</w:t>
      </w:r>
      <w:r w:rsidR="00E47F35" w:rsidRPr="00FB106B">
        <w:rPr>
          <w:rFonts w:eastAsia="Calibri" w:cs="Arial"/>
          <w:color w:val="0B0C0C"/>
          <w:shd w:val="clear" w:color="auto" w:fill="FFFFFF"/>
        </w:rPr>
        <w:t xml:space="preserve">  </w:t>
      </w:r>
      <w:hyperlink w:history="1">
        <w:r w:rsidR="0066355F" w:rsidRPr="00FB106B">
          <w:rPr>
            <w:rStyle w:val="Hyperlink"/>
            <w:rFonts w:eastAsia="Calibri" w:cs="Arial"/>
          </w:rPr>
          <w:t>List of offences that will never be filtered from a DBS certificate - GOV.UK (www.gov.uk)</w:t>
        </w:r>
      </w:hyperlink>
    </w:p>
    <w:p w14:paraId="790682AC" w14:textId="4BE10F04" w:rsidR="00B8174F" w:rsidRPr="00FB106B" w:rsidRDefault="0066355F" w:rsidP="00871F27">
      <w:pPr>
        <w:pStyle w:val="Heading3"/>
        <w:keepLines/>
        <w:numPr>
          <w:ilvl w:val="0"/>
          <w:numId w:val="14"/>
        </w:numPr>
        <w:rPr>
          <w:rFonts w:ascii="Trebuchet MS" w:hAnsi="Trebuchet MS"/>
        </w:rPr>
      </w:pPr>
      <w:bookmarkStart w:id="90" w:name="_Toc174959606"/>
      <w:bookmarkStart w:id="91" w:name="_Hlk112923480"/>
      <w:bookmarkStart w:id="92" w:name="_Toc17294440"/>
      <w:r w:rsidRPr="00FB106B">
        <w:rPr>
          <w:rFonts w:ascii="Trebuchet MS" w:hAnsi="Trebuchet MS"/>
        </w:rPr>
        <w:t>Online recruitment checks</w:t>
      </w:r>
      <w:bookmarkEnd w:id="90"/>
      <w:r w:rsidRPr="00FB106B">
        <w:rPr>
          <w:rFonts w:ascii="Trebuchet MS" w:hAnsi="Trebuchet MS"/>
        </w:rPr>
        <w:t xml:space="preserve"> </w:t>
      </w:r>
    </w:p>
    <w:p w14:paraId="71EC04E4" w14:textId="23E1D565" w:rsidR="00B8174F" w:rsidRPr="00FB106B" w:rsidRDefault="00B8174F" w:rsidP="00871F27">
      <w:pPr>
        <w:pStyle w:val="Numbered"/>
        <w:numPr>
          <w:ilvl w:val="1"/>
          <w:numId w:val="14"/>
        </w:numPr>
      </w:pPr>
      <w:r w:rsidRPr="00FB106B">
        <w:t xml:space="preserve">KCSIE – </w:t>
      </w:r>
      <w:r w:rsidRPr="00BA4D59">
        <w:rPr>
          <w:highlight w:val="yellow"/>
        </w:rPr>
        <w:t xml:space="preserve">September </w:t>
      </w:r>
      <w:r w:rsidR="008C7084" w:rsidRPr="00BA4D59">
        <w:rPr>
          <w:highlight w:val="yellow"/>
        </w:rPr>
        <w:t>2023</w:t>
      </w:r>
      <w:r w:rsidRPr="00FB106B">
        <w:t>– (Paragraph 22</w:t>
      </w:r>
      <w:r w:rsidR="008C7084" w:rsidRPr="00FB106B">
        <w:t>1</w:t>
      </w:r>
      <w:r w:rsidRPr="00FB106B">
        <w:t xml:space="preserve">) states </w:t>
      </w:r>
      <w:r w:rsidRPr="00FB106B">
        <w:rPr>
          <w:i/>
          <w:iCs/>
        </w:rPr>
        <w:t xml:space="preserve">as part of the shortlisting process schools </w:t>
      </w:r>
      <w:r w:rsidRPr="00FB106B">
        <w:rPr>
          <w:b/>
          <w:bCs/>
          <w:i/>
          <w:iCs/>
        </w:rPr>
        <w:t>should consider</w:t>
      </w:r>
      <w:r w:rsidRPr="00FB106B">
        <w:rPr>
          <w:i/>
          <w:iCs/>
        </w:rPr>
        <w:t xml:space="preserve"> carrying out an online search as part of their due diligence on the </w:t>
      </w:r>
      <w:r w:rsidRPr="00FB106B">
        <w:rPr>
          <w:b/>
          <w:bCs/>
          <w:i/>
          <w:iCs/>
          <w:u w:val="single"/>
        </w:rPr>
        <w:t>shortlisted</w:t>
      </w:r>
      <w:r w:rsidRPr="00FB106B">
        <w:rPr>
          <w:i/>
          <w:iCs/>
        </w:rPr>
        <w:t xml:space="preserve"> candidates.  This may help identify any incidents or issues that have happened, and are publicly available online, which the school or college might want to explore with the applicant at interview</w:t>
      </w:r>
      <w:r w:rsidR="00C07CE2" w:rsidRPr="00FB106B">
        <w:rPr>
          <w:i/>
          <w:iCs/>
        </w:rPr>
        <w:t>.</w:t>
      </w:r>
      <w:bookmarkStart w:id="93" w:name="_Hlk112841457"/>
      <w:r w:rsidR="00A17111" w:rsidRPr="00FB106B">
        <w:rPr>
          <w:i/>
          <w:iCs/>
        </w:rPr>
        <w:t xml:space="preserve">  </w:t>
      </w:r>
      <w:r w:rsidR="00A17111" w:rsidRPr="00FB106B">
        <w:t xml:space="preserve">Schools and colleges should inform shortlisted candidates </w:t>
      </w:r>
      <w:r w:rsidR="00F81A22" w:rsidRPr="00FB106B">
        <w:t xml:space="preserve">that online searches may be </w:t>
      </w:r>
      <w:r w:rsidR="00D47185" w:rsidRPr="00FB106B">
        <w:t>done</w:t>
      </w:r>
      <w:r w:rsidR="00F81A22" w:rsidRPr="00FB106B">
        <w:t xml:space="preserve"> as part of due diligence</w:t>
      </w:r>
      <w:r w:rsidR="00D44764" w:rsidRPr="00FB106B">
        <w:t>.  See Part two – Legislation and the Law for information o</w:t>
      </w:r>
      <w:r w:rsidR="00410257" w:rsidRPr="00FB106B">
        <w:t>n data protection and GDPR.</w:t>
      </w:r>
    </w:p>
    <w:p w14:paraId="55B572D2" w14:textId="401DC2B0" w:rsidR="00B8174F" w:rsidRPr="00FB106B" w:rsidRDefault="008D74BA" w:rsidP="00871F27">
      <w:pPr>
        <w:pStyle w:val="Numbered"/>
        <w:numPr>
          <w:ilvl w:val="1"/>
          <w:numId w:val="14"/>
        </w:numPr>
      </w:pPr>
      <w:r w:rsidRPr="00FB106B">
        <w:t xml:space="preserve">Any decision to conduct an online search for short listed candidates is the decision of the governing board </w:t>
      </w:r>
      <w:r w:rsidR="009B1CEC" w:rsidRPr="00FB106B">
        <w:t xml:space="preserve">(there is no compulsion to do so).  The governing board may authorise </w:t>
      </w:r>
      <w:r w:rsidR="00CB2867" w:rsidRPr="00FB106B">
        <w:t>e.g.</w:t>
      </w:r>
      <w:r w:rsidR="009B1CEC" w:rsidRPr="00FB106B">
        <w:t xml:space="preserve"> </w:t>
      </w:r>
      <w:r w:rsidR="00631E0F" w:rsidRPr="00FB106B">
        <w:t xml:space="preserve"> </w:t>
      </w:r>
      <w:r w:rsidR="00631E0F" w:rsidRPr="00FB106B">
        <w:rPr>
          <w:rFonts w:cs="Arial"/>
        </w:rPr>
        <w:t xml:space="preserve">a </w:t>
      </w:r>
      <w:r w:rsidRPr="00FB106B">
        <w:rPr>
          <w:rFonts w:cs="Arial"/>
        </w:rPr>
        <w:t>“</w:t>
      </w:r>
      <w:r w:rsidR="009B1CEC" w:rsidRPr="00FB106B">
        <w:rPr>
          <w:rFonts w:cs="Arial"/>
        </w:rPr>
        <w:t>G</w:t>
      </w:r>
      <w:r w:rsidR="00631E0F" w:rsidRPr="00FB106B">
        <w:rPr>
          <w:rFonts w:cs="Arial"/>
        </w:rPr>
        <w:t>oogle search</w:t>
      </w:r>
      <w:r w:rsidRPr="00FB106B">
        <w:rPr>
          <w:rFonts w:cs="Arial"/>
        </w:rPr>
        <w:t>”</w:t>
      </w:r>
      <w:r w:rsidR="00631E0F" w:rsidRPr="00FB106B">
        <w:rPr>
          <w:rFonts w:cs="Arial"/>
        </w:rPr>
        <w:t xml:space="preserve"> of the person’s name for any information which is publicly available via news articles etc. (NB: </w:t>
      </w:r>
      <w:r w:rsidR="009062CD" w:rsidRPr="00FB106B">
        <w:rPr>
          <w:rFonts w:cs="Arial"/>
        </w:rPr>
        <w:t>KCSIE makes</w:t>
      </w:r>
      <w:r w:rsidR="00C60207" w:rsidRPr="00FB106B">
        <w:rPr>
          <w:rFonts w:cs="Arial"/>
        </w:rPr>
        <w:t xml:space="preserve"> no</w:t>
      </w:r>
      <w:r w:rsidR="00631E0F" w:rsidRPr="00FB106B">
        <w:rPr>
          <w:rFonts w:cs="Arial"/>
        </w:rPr>
        <w:t xml:space="preserve"> </w:t>
      </w:r>
      <w:r w:rsidR="009062CD" w:rsidRPr="00FB106B">
        <w:rPr>
          <w:rFonts w:cs="Arial"/>
        </w:rPr>
        <w:t>mention of</w:t>
      </w:r>
      <w:r w:rsidR="00631E0F" w:rsidRPr="00FB106B">
        <w:rPr>
          <w:rFonts w:cs="Arial"/>
        </w:rPr>
        <w:t xml:space="preserve"> searching social media accounts </w:t>
      </w:r>
      <w:r w:rsidR="00C60207" w:rsidRPr="00FB106B">
        <w:rPr>
          <w:rFonts w:cs="Arial"/>
        </w:rPr>
        <w:t xml:space="preserve">(whether privacy settings are ‘open’ or ‘closed’)  and to do so should be avoided as it </w:t>
      </w:r>
      <w:r w:rsidR="00631E0F" w:rsidRPr="00FB106B">
        <w:rPr>
          <w:rFonts w:cs="Arial"/>
        </w:rPr>
        <w:t xml:space="preserve"> could be construed as intrusive covert investigation which could lead to legal action, </w:t>
      </w:r>
      <w:r w:rsidR="00C60207" w:rsidRPr="00FB106B">
        <w:rPr>
          <w:rFonts w:cs="Arial"/>
        </w:rPr>
        <w:t xml:space="preserve">(relating to accessing private information </w:t>
      </w:r>
      <w:r w:rsidR="00631E0F" w:rsidRPr="00FB106B">
        <w:rPr>
          <w:rFonts w:cs="Arial"/>
        </w:rPr>
        <w:t>and/or discrimination</w:t>
      </w:r>
      <w:r w:rsidR="00C60207" w:rsidRPr="00FB106B">
        <w:rPr>
          <w:rFonts w:cs="Arial"/>
        </w:rPr>
        <w:t>)</w:t>
      </w:r>
      <w:r w:rsidR="00631E0F" w:rsidRPr="00FB106B">
        <w:rPr>
          <w:rFonts w:cs="Arial"/>
        </w:rPr>
        <w:t>.  East Sussex County Council provides advice and guidance to officers regarding the use of social media to check activities</w:t>
      </w:r>
      <w:r w:rsidR="008122C3" w:rsidRPr="00FB106B">
        <w:rPr>
          <w:rFonts w:cs="Arial"/>
        </w:rPr>
        <w:t xml:space="preserve">, this guidance is </w:t>
      </w:r>
      <w:r w:rsidR="008122C3" w:rsidRPr="00FB106B">
        <w:rPr>
          <w:rFonts w:cs="Arial"/>
        </w:rPr>
        <w:lastRenderedPageBreak/>
        <w:t>summarised in Appendix A</w:t>
      </w:r>
      <w:r w:rsidR="00FB106B" w:rsidRPr="00FB106B">
        <w:rPr>
          <w:rFonts w:cs="Arial"/>
        </w:rPr>
        <w:t xml:space="preserve">. </w:t>
      </w:r>
      <w:r w:rsidR="00631E0F" w:rsidRPr="00FB106B">
        <w:t>Further information is available from the HR Advisory Service.</w:t>
      </w:r>
    </w:p>
    <w:p w14:paraId="0E5FE9EA" w14:textId="0CC77577" w:rsidR="00AC012F" w:rsidRDefault="00F21E71" w:rsidP="00871F27">
      <w:pPr>
        <w:pStyle w:val="Numbered"/>
        <w:numPr>
          <w:ilvl w:val="1"/>
          <w:numId w:val="14"/>
        </w:numPr>
      </w:pPr>
      <w:r w:rsidRPr="00FB106B">
        <w:t>Where a governing board decides to undertake an online search for shortlisted candidates, a responsible employee of the school</w:t>
      </w:r>
      <w:r w:rsidR="009B1CEC" w:rsidRPr="00FB106B">
        <w:t xml:space="preserve">, who is not a member of the selection </w:t>
      </w:r>
      <w:r w:rsidR="009062CD" w:rsidRPr="00FB106B">
        <w:t>panel, e.g.,</w:t>
      </w:r>
      <w:r w:rsidRPr="00FB106B">
        <w:t xml:space="preserve"> School Business Manager could be asked to undertake the search, only sharing information that is relevant and of concern with the Chair of the recruitment panel.   If an online check is undertaken</w:t>
      </w:r>
      <w:r w:rsidR="009B1CEC" w:rsidRPr="00FB106B">
        <w:t xml:space="preserve"> for the successful candidate</w:t>
      </w:r>
      <w:r w:rsidRPr="00FB106B">
        <w:t xml:space="preserve"> this should be indicated on the Single Central Record </w:t>
      </w:r>
      <w:r w:rsidR="009B1CEC" w:rsidRPr="00FB106B">
        <w:t>by creating a separate field for the record attached to the newly employed member of staff.</w:t>
      </w:r>
      <w:r w:rsidR="008D74BA" w:rsidRPr="00FB106B">
        <w:t xml:space="preserve">  An example of the wording a school may wish to include on the SCR is “Online search undertaken as part of recruitment process, search satisfactory”.</w:t>
      </w:r>
    </w:p>
    <w:p w14:paraId="5AF20206" w14:textId="172DF8E1" w:rsidR="007F7923" w:rsidRPr="00FB106B" w:rsidRDefault="007F7923" w:rsidP="007F7923">
      <w:pPr>
        <w:pStyle w:val="Numbered"/>
        <w:numPr>
          <w:ilvl w:val="1"/>
          <w:numId w:val="14"/>
        </w:numPr>
      </w:pPr>
      <w:r>
        <w:t xml:space="preserve"> </w:t>
      </w:r>
      <w:r w:rsidR="00BA4D59">
        <w:t>Crowhurst</w:t>
      </w:r>
      <w:r>
        <w:t xml:space="preserve"> CEP School </w:t>
      </w:r>
      <w:r w:rsidR="00BA4D59">
        <w:t xml:space="preserve">run </w:t>
      </w:r>
      <w:r w:rsidR="00BA4D59" w:rsidRPr="006B4778">
        <w:t>online</w:t>
      </w:r>
      <w:r w:rsidRPr="006B4778">
        <w:t xml:space="preserve"> searches for candidates using their name and the phrases ‘county court’ and ‘magistrate court’</w:t>
      </w:r>
      <w:r>
        <w:t xml:space="preserve">. </w:t>
      </w:r>
    </w:p>
    <w:p w14:paraId="5AB01090" w14:textId="304465CC" w:rsidR="007E5DAC" w:rsidRPr="00FB106B" w:rsidRDefault="0066355F" w:rsidP="00871F27">
      <w:pPr>
        <w:pStyle w:val="Heading3"/>
        <w:keepLines/>
        <w:numPr>
          <w:ilvl w:val="0"/>
          <w:numId w:val="14"/>
        </w:numPr>
        <w:rPr>
          <w:rFonts w:ascii="Trebuchet MS" w:hAnsi="Trebuchet MS"/>
        </w:rPr>
      </w:pPr>
      <w:bookmarkStart w:id="94" w:name="_Toc174959607"/>
      <w:bookmarkEnd w:id="91"/>
      <w:bookmarkEnd w:id="93"/>
      <w:r w:rsidRPr="00FB106B">
        <w:rPr>
          <w:rFonts w:ascii="Trebuchet MS" w:hAnsi="Trebuchet MS"/>
        </w:rPr>
        <w:t>I</w:t>
      </w:r>
      <w:r w:rsidR="007E5DAC" w:rsidRPr="00FB106B">
        <w:rPr>
          <w:rFonts w:ascii="Trebuchet MS" w:hAnsi="Trebuchet MS"/>
        </w:rPr>
        <w:t>nterviews</w:t>
      </w:r>
      <w:bookmarkEnd w:id="92"/>
      <w:bookmarkEnd w:id="94"/>
    </w:p>
    <w:p w14:paraId="2F7853CF" w14:textId="09544E8B" w:rsidR="007E5DAC" w:rsidRPr="00FB106B" w:rsidRDefault="007E5DAC" w:rsidP="00871F27">
      <w:pPr>
        <w:pStyle w:val="Numbered"/>
        <w:numPr>
          <w:ilvl w:val="1"/>
          <w:numId w:val="14"/>
        </w:numPr>
      </w:pPr>
      <w:r w:rsidRPr="00FB106B">
        <w:t xml:space="preserve">The selection process will always include a </w:t>
      </w:r>
      <w:r w:rsidR="00BA4D59" w:rsidRPr="00FB106B">
        <w:t>face-to-face</w:t>
      </w:r>
      <w:r w:rsidRPr="00FB106B">
        <w:t xml:space="preserve"> interview with at least one selection panel which will include questions relating to safeguarding children (in line with Safer Recruitment Training)</w:t>
      </w:r>
      <w:r w:rsidR="008D3213" w:rsidRPr="00FB106B">
        <w:t>.</w:t>
      </w:r>
    </w:p>
    <w:p w14:paraId="3633EA77" w14:textId="77777777" w:rsidR="008D3213" w:rsidRPr="00FB106B" w:rsidRDefault="008D3213" w:rsidP="00871F27">
      <w:pPr>
        <w:pStyle w:val="Numbered"/>
        <w:numPr>
          <w:ilvl w:val="1"/>
          <w:numId w:val="14"/>
        </w:numPr>
      </w:pPr>
      <w:r w:rsidRPr="00FB106B">
        <w:t>For some vacancies, it may be appropriate for the selection process to include a panel of young people of an appropriate activity with pupils.</w:t>
      </w:r>
    </w:p>
    <w:p w14:paraId="00B6AEE7" w14:textId="50036B8D" w:rsidR="008D3213" w:rsidRPr="00FB106B" w:rsidRDefault="008D3213" w:rsidP="00871F27">
      <w:pPr>
        <w:pStyle w:val="Heading3"/>
        <w:keepLines/>
        <w:numPr>
          <w:ilvl w:val="0"/>
          <w:numId w:val="14"/>
        </w:numPr>
        <w:rPr>
          <w:rFonts w:ascii="Trebuchet MS" w:hAnsi="Trebuchet MS"/>
        </w:rPr>
      </w:pPr>
      <w:bookmarkStart w:id="95" w:name="_Toc17294441"/>
      <w:bookmarkStart w:id="96" w:name="_Toc174959608"/>
      <w:r w:rsidRPr="00FB106B">
        <w:rPr>
          <w:rFonts w:ascii="Trebuchet MS" w:hAnsi="Trebuchet MS"/>
        </w:rPr>
        <w:t>Proof of Identity and Right to Work in the UK, and Verification of Qualifications and/or Professional Status</w:t>
      </w:r>
      <w:bookmarkEnd w:id="95"/>
      <w:bookmarkEnd w:id="96"/>
    </w:p>
    <w:p w14:paraId="7B6074F5" w14:textId="7EB67EA6" w:rsidR="008D3213" w:rsidRPr="00FB106B" w:rsidRDefault="008D3213" w:rsidP="00871F27">
      <w:pPr>
        <w:pStyle w:val="Numbered"/>
        <w:numPr>
          <w:ilvl w:val="1"/>
          <w:numId w:val="14"/>
        </w:numPr>
      </w:pPr>
      <w:r w:rsidRPr="00FB106B">
        <w:t xml:space="preserve">Shortlisted applicants for all posts will be required to provide proof of identity by producing documents on the day of interview in line with those set out in The Immigration, Asylum and National Act 2006.  </w:t>
      </w:r>
      <w:r w:rsidR="001A7E41" w:rsidRPr="00FB106B">
        <w:t>In accordance with KCSIE (para 213) best practice is checking the name o</w:t>
      </w:r>
      <w:r w:rsidR="00CB72B1" w:rsidRPr="00FB106B">
        <w:t>n</w:t>
      </w:r>
      <w:r w:rsidR="001A7E41" w:rsidRPr="00FB106B">
        <w:t xml:space="preserve"> their birth certificate, where this is available. </w:t>
      </w:r>
      <w:r w:rsidRPr="00FB106B">
        <w:t>Similar information is also required to undertake a DBS check on the preferred candidate.</w:t>
      </w:r>
      <w:r w:rsidR="00DD1BAA" w:rsidRPr="00FB106B">
        <w:t xml:space="preserve">  Please refer to the DBS policy available on Webshop.</w:t>
      </w:r>
    </w:p>
    <w:p w14:paraId="3E73DF2E" w14:textId="3A25A95B" w:rsidR="008D3213" w:rsidRPr="00FB106B" w:rsidRDefault="008D3213" w:rsidP="00871F27">
      <w:pPr>
        <w:pStyle w:val="Numbered"/>
        <w:numPr>
          <w:ilvl w:val="1"/>
          <w:numId w:val="14"/>
        </w:numPr>
      </w:pPr>
      <w:r w:rsidRPr="00FB106B">
        <w:t>Shortlisted candidates will also be required to provide original proof of their qualifications and professional status by producing documentation on the day of the interview. The school will verify that candidates have actually obtained any qualifications legally required or deemed essential for the job and claimed in their application by asking to</w:t>
      </w:r>
      <w:r w:rsidR="00CB72B1" w:rsidRPr="00FB106B">
        <w:t xml:space="preserve"> </w:t>
      </w:r>
      <w:r w:rsidRPr="00FB106B">
        <w:t>s</w:t>
      </w:r>
      <w:r w:rsidR="00CB72B1" w:rsidRPr="00FB106B">
        <w:t>ee</w:t>
      </w:r>
      <w:r w:rsidRPr="00FB106B">
        <w:t xml:space="preserve"> the relevant certificate. If the original documents are not available, the school will require sight of a properly certified copy. Where candidates have obtained qualifications abroad, a certified comparability check by </w:t>
      </w:r>
      <w:r w:rsidR="008F784E" w:rsidRPr="00FB106B">
        <w:t xml:space="preserve">UK </w:t>
      </w:r>
      <w:r w:rsidR="00DD1BAA" w:rsidRPr="00FB106B">
        <w:t>E</w:t>
      </w:r>
      <w:r w:rsidR="000308EA" w:rsidRPr="00FB106B">
        <w:t xml:space="preserve">CCTIS </w:t>
      </w:r>
      <w:r w:rsidRPr="00FB106B">
        <w:t>will also be required.</w:t>
      </w:r>
      <w:r w:rsidR="008F784E" w:rsidRPr="00FB106B">
        <w:t xml:space="preserve">  UK </w:t>
      </w:r>
      <w:r w:rsidR="000308EA" w:rsidRPr="00FB106B">
        <w:t>ECCTIS</w:t>
      </w:r>
      <w:r w:rsidR="008F784E" w:rsidRPr="00FB106B">
        <w:t xml:space="preserve"> is the UK’s National Agency responsible for providing information and opinion on academic, vocational and professional qualifications from across the world: </w:t>
      </w:r>
      <w:hyperlink r:id="rId25" w:history="1">
        <w:r w:rsidR="000308EA" w:rsidRPr="00FB106B">
          <w:rPr>
            <w:rStyle w:val="Hyperlink"/>
          </w:rPr>
          <w:t>Home Page (ecctis.com)</w:t>
        </w:r>
      </w:hyperlink>
    </w:p>
    <w:p w14:paraId="7E45B69B" w14:textId="77777777" w:rsidR="008D3213" w:rsidRPr="00FB106B" w:rsidRDefault="008D3213" w:rsidP="00871F27">
      <w:pPr>
        <w:pStyle w:val="Numbered"/>
        <w:numPr>
          <w:ilvl w:val="1"/>
          <w:numId w:val="14"/>
        </w:numPr>
      </w:pPr>
      <w:r w:rsidRPr="00FB106B">
        <w:t>Proof of identity and other documentation will be verified by the chair of the panel/Headteacher.</w:t>
      </w:r>
    </w:p>
    <w:p w14:paraId="537B62C6" w14:textId="4BECE18A" w:rsidR="008D3213" w:rsidRPr="00FB106B" w:rsidRDefault="008D3213" w:rsidP="00871F27">
      <w:pPr>
        <w:pStyle w:val="Heading3"/>
        <w:keepLines/>
        <w:numPr>
          <w:ilvl w:val="0"/>
          <w:numId w:val="14"/>
        </w:numPr>
        <w:rPr>
          <w:rFonts w:ascii="Trebuchet MS" w:hAnsi="Trebuchet MS"/>
        </w:rPr>
      </w:pPr>
      <w:bookmarkStart w:id="97" w:name="_Toc17294442"/>
      <w:bookmarkStart w:id="98" w:name="_Toc174959609"/>
      <w:r w:rsidRPr="00FB106B">
        <w:rPr>
          <w:rFonts w:ascii="Trebuchet MS" w:hAnsi="Trebuchet MS"/>
        </w:rPr>
        <w:t>Commencement of employment prior to DBS check being received</w:t>
      </w:r>
      <w:bookmarkEnd w:id="97"/>
      <w:bookmarkEnd w:id="98"/>
    </w:p>
    <w:p w14:paraId="3F89398B" w14:textId="73E57426" w:rsidR="008D3213" w:rsidRPr="00FB106B" w:rsidRDefault="00AF16FC" w:rsidP="00871F27">
      <w:pPr>
        <w:pStyle w:val="Numbered"/>
        <w:numPr>
          <w:ilvl w:val="1"/>
          <w:numId w:val="14"/>
        </w:numPr>
      </w:pPr>
      <w:r w:rsidRPr="00FB106B">
        <w:t xml:space="preserve">In exceptional circumstances it is permitted to commence employment prior to receiving a DBS check.  </w:t>
      </w:r>
      <w:r w:rsidR="009062CD" w:rsidRPr="00FB106B">
        <w:t>However,</w:t>
      </w:r>
      <w:r w:rsidR="00B7369A" w:rsidRPr="00FB106B">
        <w:t xml:space="preserve"> a Barred List check and risk assessment must be carried out by the Headteacher.  The risk assessment should include that the employee must not be unsupervised or left alone with pupils until a DBS check has </w:t>
      </w:r>
      <w:r w:rsidR="00B7369A" w:rsidRPr="00FB106B">
        <w:lastRenderedPageBreak/>
        <w:t>been received and the decision is taken that the DBS check meets the requirements of the post.</w:t>
      </w:r>
    </w:p>
    <w:p w14:paraId="0E716DC1" w14:textId="411A26D1" w:rsidR="00AF16FC" w:rsidRPr="00FB106B" w:rsidRDefault="00AF16FC" w:rsidP="00871F27">
      <w:pPr>
        <w:pStyle w:val="Heading3"/>
        <w:keepLines/>
        <w:numPr>
          <w:ilvl w:val="0"/>
          <w:numId w:val="14"/>
        </w:numPr>
        <w:rPr>
          <w:rFonts w:ascii="Trebuchet MS" w:hAnsi="Trebuchet MS"/>
        </w:rPr>
      </w:pPr>
      <w:bookmarkStart w:id="99" w:name="_Toc17294443"/>
      <w:bookmarkStart w:id="100" w:name="_Toc174959610"/>
      <w:r w:rsidRPr="00FB106B">
        <w:rPr>
          <w:rFonts w:ascii="Trebuchet MS" w:hAnsi="Trebuchet MS"/>
        </w:rPr>
        <w:t>Employment offer</w:t>
      </w:r>
      <w:bookmarkEnd w:id="99"/>
      <w:bookmarkEnd w:id="100"/>
    </w:p>
    <w:p w14:paraId="308C39F0" w14:textId="7F2FC3D1" w:rsidR="00AF16FC" w:rsidRPr="00FB106B" w:rsidRDefault="00AF16FC" w:rsidP="00871F27">
      <w:pPr>
        <w:pStyle w:val="Numbered"/>
        <w:numPr>
          <w:ilvl w:val="1"/>
          <w:numId w:val="14"/>
        </w:numPr>
      </w:pPr>
      <w:r w:rsidRPr="00FB106B">
        <w:t>When the offer of employment is made (verbally and in writing) this should only be made subject to the successful completion of all pre-employment checks.</w:t>
      </w:r>
    </w:p>
    <w:p w14:paraId="6650E876" w14:textId="440C197D" w:rsidR="00C91824" w:rsidRPr="00FB106B" w:rsidRDefault="00AF16FC" w:rsidP="00871F27">
      <w:pPr>
        <w:pStyle w:val="Numbered"/>
        <w:numPr>
          <w:ilvl w:val="1"/>
          <w:numId w:val="14"/>
        </w:numPr>
      </w:pPr>
      <w:r w:rsidRPr="00FB106B">
        <w:t xml:space="preserve">It may be possible to agree a provisional start date with the preferred candidate, however, with the exception of DBS disclosures, all pre-employment checks (see below) must be completed </w:t>
      </w:r>
      <w:r w:rsidR="00815D26" w:rsidRPr="00FB106B">
        <w:rPr>
          <w:b/>
          <w:u w:val="single"/>
        </w:rPr>
        <w:t>before</w:t>
      </w:r>
      <w:r w:rsidR="00815D26" w:rsidRPr="00FB106B">
        <w:t xml:space="preserve"> a</w:t>
      </w:r>
      <w:r w:rsidRPr="00FB106B">
        <w:t xml:space="preserve"> person’s appointment is confirmed.  In the case of DBS disclosures, the certificate must be obtained before or as soon as practicable after appointment.  All employees and volunteers working in a relevant setting (see </w:t>
      </w:r>
      <w:r w:rsidR="003573DB" w:rsidRPr="00FB106B">
        <w:t>the</w:t>
      </w:r>
      <w:r w:rsidR="008F784E" w:rsidRPr="00FB106B">
        <w:t xml:space="preserve"> </w:t>
      </w:r>
      <w:r w:rsidRPr="00FB106B">
        <w:t xml:space="preserve">Disqualification under the Childcare Act Policy) are required to complete a Childcare Disqualification </w:t>
      </w:r>
      <w:r w:rsidR="008F784E" w:rsidRPr="00FB106B">
        <w:t>Self -</w:t>
      </w:r>
      <w:r w:rsidRPr="00FB106B">
        <w:t xml:space="preserve">Declaration Form </w:t>
      </w:r>
      <w:r w:rsidR="00B7369A" w:rsidRPr="00FB106B">
        <w:t>a Statutory</w:t>
      </w:r>
      <w:r w:rsidR="008F784E" w:rsidRPr="00FB106B">
        <w:t xml:space="preserve"> guidance published by DfE provides further information: </w:t>
      </w:r>
      <w:hyperlink r:id="rId26" w:history="1">
        <w:r w:rsidR="00DD1BAA" w:rsidRPr="00FB106B">
          <w:rPr>
            <w:color w:val="0000FF"/>
            <w:u w:val="single"/>
          </w:rPr>
          <w:t>Disqualification under the Childcare Act 2006 - GOV.UK (www.gov.uk)</w:t>
        </w:r>
      </w:hyperlink>
    </w:p>
    <w:p w14:paraId="48F2F233" w14:textId="5A83B711" w:rsidR="00AF16FC" w:rsidRPr="00FB106B" w:rsidRDefault="00AF16FC" w:rsidP="00871F27">
      <w:pPr>
        <w:pStyle w:val="Numbered"/>
        <w:numPr>
          <w:ilvl w:val="1"/>
          <w:numId w:val="14"/>
        </w:numPr>
      </w:pPr>
      <w:r w:rsidRPr="00FB106B">
        <w:t xml:space="preserve">Once all pre-employment checks have been satisfactorily completed, an offer of employment will be </w:t>
      </w:r>
      <w:r w:rsidR="00CE63B0" w:rsidRPr="00FB106B">
        <w:t>made,</w:t>
      </w:r>
      <w:r w:rsidRPr="00FB106B">
        <w:t xml:space="preserve"> and the contract of employment issued in accordance with employment legislation.</w:t>
      </w:r>
    </w:p>
    <w:p w14:paraId="2B42679E" w14:textId="2E82439A" w:rsidR="00AF16FC" w:rsidRPr="00FB106B" w:rsidRDefault="00AF16FC" w:rsidP="00871F27">
      <w:pPr>
        <w:pStyle w:val="Heading3"/>
        <w:keepLines/>
        <w:numPr>
          <w:ilvl w:val="0"/>
          <w:numId w:val="14"/>
        </w:numPr>
        <w:rPr>
          <w:rFonts w:ascii="Trebuchet MS" w:hAnsi="Trebuchet MS"/>
        </w:rPr>
      </w:pPr>
      <w:bookmarkStart w:id="101" w:name="_Toc17294444"/>
      <w:bookmarkStart w:id="102" w:name="_Toc174959611"/>
      <w:r w:rsidRPr="00FB106B">
        <w:rPr>
          <w:rFonts w:ascii="Trebuchet MS" w:hAnsi="Trebuchet MS"/>
        </w:rPr>
        <w:t>References</w:t>
      </w:r>
      <w:bookmarkEnd w:id="101"/>
      <w:bookmarkEnd w:id="102"/>
      <w:r w:rsidRPr="00FB106B">
        <w:rPr>
          <w:rFonts w:ascii="Trebuchet MS" w:hAnsi="Trebuchet MS"/>
        </w:rPr>
        <w:t xml:space="preserve"> </w:t>
      </w:r>
    </w:p>
    <w:p w14:paraId="2D8DF11D" w14:textId="51DED60F" w:rsidR="00AF16FC" w:rsidRPr="00FB106B" w:rsidRDefault="00AF16FC" w:rsidP="00871F27">
      <w:pPr>
        <w:pStyle w:val="Numbered"/>
        <w:numPr>
          <w:ilvl w:val="1"/>
          <w:numId w:val="14"/>
        </w:numPr>
      </w:pPr>
      <w:r w:rsidRPr="00FB106B">
        <w:t>It is the decision of the school if they wish to take up references on all shortlisted candidates immediately after shortlisting</w:t>
      </w:r>
      <w:r w:rsidR="00A05730" w:rsidRPr="00FB106B">
        <w:t>, prior to interview</w:t>
      </w:r>
      <w:r w:rsidRPr="00FB106B">
        <w:t xml:space="preserve">.  This is normal practice for headteacher vacancies.  References are part of the pre-employment checks and should be requested immediately an offer of employment has been made.  Any discrepancies in a reference should be discussed with the referee, and where appropriate, the offer of employment may be withdrawn. See the Council’s Reference Policy </w:t>
      </w:r>
      <w:r w:rsidR="00DD1BAA" w:rsidRPr="00FB106B">
        <w:t xml:space="preserve">available on Webshop </w:t>
      </w:r>
      <w:r w:rsidRPr="00FB106B">
        <w:t>for further information.</w:t>
      </w:r>
    </w:p>
    <w:p w14:paraId="3967C1C6" w14:textId="77777777" w:rsidR="00AF16FC" w:rsidRPr="00FB106B" w:rsidRDefault="00AF16FC" w:rsidP="00871F27">
      <w:pPr>
        <w:pStyle w:val="Numbered"/>
        <w:numPr>
          <w:ilvl w:val="1"/>
          <w:numId w:val="14"/>
        </w:numPr>
      </w:pPr>
      <w:r w:rsidRPr="00FB106B">
        <w:t>Where an employee has indicated on the application form that they do not wish their current employer to be contacted prior to interview, in such cases, the reference will be taken up immediately after interview and prior to any offer of employment being substantiated.</w:t>
      </w:r>
    </w:p>
    <w:p w14:paraId="5C819368" w14:textId="6CC6DAA8" w:rsidR="00AF16FC" w:rsidRPr="00FB106B" w:rsidRDefault="00AF16FC" w:rsidP="00871F27">
      <w:pPr>
        <w:pStyle w:val="Numbered"/>
        <w:numPr>
          <w:ilvl w:val="1"/>
          <w:numId w:val="14"/>
        </w:numPr>
      </w:pPr>
      <w:r w:rsidRPr="00FB106B">
        <w:t xml:space="preserve">References must be in writing and on school or business </w:t>
      </w:r>
      <w:r w:rsidR="00A05730" w:rsidRPr="00FB106B">
        <w:t>letterhead and</w:t>
      </w:r>
      <w:r w:rsidRPr="00FB106B">
        <w:t xml:space="preserve"> be specific to the job for which the candidate has applied – open reference or testimonials are not acceptable.  The school will not accept references from relatives or people writing solely in the capacity of a friend.  Wherever possible, only references from a trusted authoritative source will be acceptable. Reference requests may specifically ask:</w:t>
      </w:r>
    </w:p>
    <w:p w14:paraId="7200EBBF" w14:textId="77777777" w:rsidR="00AF16FC" w:rsidRPr="00FB106B" w:rsidRDefault="00AF16FC" w:rsidP="00BA7170">
      <w:pPr>
        <w:pStyle w:val="Bulleted"/>
        <w:rPr>
          <w:rFonts w:ascii="Trebuchet MS" w:hAnsi="Trebuchet MS"/>
        </w:rPr>
      </w:pPr>
      <w:r w:rsidRPr="00FB106B">
        <w:rPr>
          <w:rFonts w:ascii="Trebuchet MS" w:hAnsi="Trebuchet MS"/>
        </w:rPr>
        <w:t>About the referee’s relationship with the candidate.</w:t>
      </w:r>
    </w:p>
    <w:p w14:paraId="2860FEF7" w14:textId="77777777" w:rsidR="00AF16FC" w:rsidRPr="00FB106B" w:rsidRDefault="00AF16FC" w:rsidP="00BA7170">
      <w:pPr>
        <w:pStyle w:val="Bulleted"/>
        <w:rPr>
          <w:rFonts w:ascii="Trebuchet MS" w:hAnsi="Trebuchet MS"/>
        </w:rPr>
      </w:pPr>
      <w:r w:rsidRPr="00FB106B">
        <w:rPr>
          <w:rFonts w:ascii="Trebuchet MS" w:hAnsi="Trebuchet MS"/>
        </w:rPr>
        <w:t>Whether the referee is completely satisfied that the candidate is suitable to work with children and, if not, for specific details of the concern and the reasons why the referee believes that the person might be unsuitable.</w:t>
      </w:r>
    </w:p>
    <w:p w14:paraId="2C2217E2" w14:textId="77777777" w:rsidR="00AF16FC" w:rsidRPr="00FB106B" w:rsidRDefault="00AF16FC" w:rsidP="00871F27">
      <w:pPr>
        <w:pStyle w:val="Numbered"/>
        <w:numPr>
          <w:ilvl w:val="1"/>
          <w:numId w:val="14"/>
        </w:numPr>
      </w:pPr>
      <w:r w:rsidRPr="00FB106B">
        <w:t>Referees will also be asked to confirm:</w:t>
      </w:r>
    </w:p>
    <w:p w14:paraId="32FAFDE3" w14:textId="77777777" w:rsidR="00AF16FC" w:rsidRPr="00FB106B" w:rsidRDefault="00AF16FC" w:rsidP="00BA7170">
      <w:pPr>
        <w:pStyle w:val="Bulleted"/>
        <w:rPr>
          <w:rFonts w:ascii="Trebuchet MS" w:hAnsi="Trebuchet MS"/>
        </w:rPr>
      </w:pPr>
      <w:r w:rsidRPr="00FB106B">
        <w:rPr>
          <w:rFonts w:ascii="Trebuchet MS" w:hAnsi="Trebuchet MS"/>
        </w:rPr>
        <w:t>The applicant’s current post and salary</w:t>
      </w:r>
    </w:p>
    <w:p w14:paraId="61EABD90" w14:textId="77777777" w:rsidR="00AF16FC" w:rsidRPr="00FB106B" w:rsidRDefault="00AF16FC" w:rsidP="00BA7170">
      <w:pPr>
        <w:pStyle w:val="Bulleted"/>
        <w:rPr>
          <w:rFonts w:ascii="Trebuchet MS" w:hAnsi="Trebuchet MS"/>
        </w:rPr>
      </w:pPr>
      <w:r w:rsidRPr="00FB106B">
        <w:rPr>
          <w:rFonts w:ascii="Trebuchet MS" w:hAnsi="Trebuchet MS"/>
        </w:rPr>
        <w:t>Performance history and conduct including details on any situation where any formal action has been taken using capability procedures within the last 2 years.</w:t>
      </w:r>
    </w:p>
    <w:p w14:paraId="05771DD3" w14:textId="77777777" w:rsidR="00AF16FC" w:rsidRPr="00FB106B" w:rsidRDefault="00AF16FC" w:rsidP="00BA7170">
      <w:pPr>
        <w:pStyle w:val="Bulleted"/>
        <w:rPr>
          <w:rFonts w:ascii="Trebuchet MS" w:hAnsi="Trebuchet MS"/>
        </w:rPr>
      </w:pPr>
      <w:r w:rsidRPr="00FB106B">
        <w:rPr>
          <w:rFonts w:ascii="Trebuchet MS" w:hAnsi="Trebuchet MS"/>
        </w:rPr>
        <w:lastRenderedPageBreak/>
        <w:t>Any disciplinary procedures in which the sanction is current.</w:t>
      </w:r>
    </w:p>
    <w:p w14:paraId="45BFD954" w14:textId="77777777" w:rsidR="00AF16FC" w:rsidRPr="00FB106B" w:rsidRDefault="00AF16FC" w:rsidP="00BA7170">
      <w:pPr>
        <w:pStyle w:val="Bulleted"/>
        <w:rPr>
          <w:rFonts w:ascii="Trebuchet MS" w:hAnsi="Trebuchet MS"/>
        </w:rPr>
      </w:pPr>
      <w:r w:rsidRPr="00FB106B">
        <w:rPr>
          <w:rFonts w:ascii="Trebuchet MS" w:hAnsi="Trebuchet MS"/>
        </w:rPr>
        <w:t>Any disciplinary procedures involving issues relating to the safety and welfare of children, including any in which the sanction has expired and the outcome of those.</w:t>
      </w:r>
    </w:p>
    <w:p w14:paraId="6C0155C3" w14:textId="391F2D27" w:rsidR="00AF16FC" w:rsidRPr="00FB106B" w:rsidRDefault="00501F71" w:rsidP="00871F27">
      <w:pPr>
        <w:pStyle w:val="Numbered"/>
        <w:numPr>
          <w:ilvl w:val="1"/>
          <w:numId w:val="14"/>
        </w:numPr>
      </w:pPr>
      <w:r w:rsidRPr="00FB106B">
        <w:t xml:space="preserve"> KCSIE provides further statutory guidance employment history and references (paragraphs – </w:t>
      </w:r>
      <w:r w:rsidR="00DD1BAA" w:rsidRPr="00FB106B">
        <w:t>2</w:t>
      </w:r>
      <w:r w:rsidR="0066355F" w:rsidRPr="00FB106B">
        <w:t>2</w:t>
      </w:r>
      <w:r w:rsidR="00817A5B">
        <w:t>6</w:t>
      </w:r>
      <w:r w:rsidRPr="00FB106B">
        <w:t xml:space="preserve"> – </w:t>
      </w:r>
      <w:r w:rsidR="00DD1BAA" w:rsidRPr="00FB106B">
        <w:t>2</w:t>
      </w:r>
      <w:r w:rsidR="0066355F" w:rsidRPr="00FB106B">
        <w:t>2</w:t>
      </w:r>
      <w:r w:rsidR="00817A5B">
        <w:t>8, 416, 423 and 445</w:t>
      </w:r>
      <w:r w:rsidRPr="00FB106B">
        <w:t xml:space="preserve">) </w:t>
      </w:r>
    </w:p>
    <w:p w14:paraId="0A440969" w14:textId="77777777" w:rsidR="00AF16FC" w:rsidRPr="00FB106B" w:rsidRDefault="00AF16FC" w:rsidP="00871F27">
      <w:pPr>
        <w:pStyle w:val="Numbered"/>
        <w:numPr>
          <w:ilvl w:val="1"/>
          <w:numId w:val="14"/>
        </w:numPr>
      </w:pPr>
      <w:r w:rsidRPr="00FB106B">
        <w:t>References will be compared to the application form to ensure that the information provided is consistent.  Any discrepancies will be taken up with the applicant</w:t>
      </w:r>
      <w:r w:rsidR="007E3895" w:rsidRPr="00FB106B">
        <w:t>.</w:t>
      </w:r>
    </w:p>
    <w:p w14:paraId="6F29C673" w14:textId="7FA5A53C" w:rsidR="007E3895" w:rsidRPr="00FB106B" w:rsidRDefault="007E3895" w:rsidP="00871F27">
      <w:pPr>
        <w:pStyle w:val="Heading3"/>
        <w:keepLines/>
        <w:numPr>
          <w:ilvl w:val="0"/>
          <w:numId w:val="14"/>
        </w:numPr>
        <w:rPr>
          <w:rFonts w:ascii="Trebuchet MS" w:hAnsi="Trebuchet MS"/>
        </w:rPr>
      </w:pPr>
      <w:bookmarkStart w:id="103" w:name="_Toc17294445"/>
      <w:bookmarkStart w:id="104" w:name="_Toc174959612"/>
      <w:r w:rsidRPr="00FB106B">
        <w:rPr>
          <w:rFonts w:ascii="Trebuchet MS" w:hAnsi="Trebuchet MS"/>
        </w:rPr>
        <w:t>Pre-employment checks</w:t>
      </w:r>
      <w:bookmarkEnd w:id="103"/>
      <w:bookmarkEnd w:id="104"/>
    </w:p>
    <w:p w14:paraId="30AF2AA8" w14:textId="77777777" w:rsidR="007E3895" w:rsidRPr="00FB106B" w:rsidRDefault="007E3895" w:rsidP="00871F27">
      <w:pPr>
        <w:pStyle w:val="Numbered"/>
        <w:numPr>
          <w:ilvl w:val="1"/>
          <w:numId w:val="14"/>
        </w:numPr>
      </w:pPr>
      <w:r w:rsidRPr="00FB106B">
        <w:t>The following pre-employment checks will be undertaken:</w:t>
      </w:r>
    </w:p>
    <w:p w14:paraId="4B0432B1" w14:textId="77777777" w:rsidR="007E3895" w:rsidRPr="00FB106B" w:rsidRDefault="007E3895" w:rsidP="00BA7170">
      <w:pPr>
        <w:pStyle w:val="Bulleted"/>
        <w:rPr>
          <w:rFonts w:ascii="Trebuchet MS" w:hAnsi="Trebuchet MS"/>
        </w:rPr>
      </w:pPr>
      <w:r w:rsidRPr="00FB106B">
        <w:rPr>
          <w:rFonts w:ascii="Trebuchet MS" w:hAnsi="Trebuchet MS"/>
        </w:rPr>
        <w:t xml:space="preserve">Receipt of at least two satisfactory references, one of which will be from the </w:t>
      </w:r>
      <w:r w:rsidR="00501F71" w:rsidRPr="00FB106B">
        <w:rPr>
          <w:rFonts w:ascii="Trebuchet MS" w:hAnsi="Trebuchet MS"/>
        </w:rPr>
        <w:t xml:space="preserve">current, </w:t>
      </w:r>
      <w:r w:rsidRPr="00FB106B">
        <w:rPr>
          <w:rFonts w:ascii="Trebuchet MS" w:hAnsi="Trebuchet MS"/>
        </w:rPr>
        <w:t>former or most recent employer, as described above.</w:t>
      </w:r>
    </w:p>
    <w:p w14:paraId="7B198AF6" w14:textId="09085EA0" w:rsidR="007E3895" w:rsidRPr="00FB106B" w:rsidRDefault="007E3895" w:rsidP="00BA7170">
      <w:pPr>
        <w:pStyle w:val="Bulleted"/>
        <w:rPr>
          <w:rFonts w:ascii="Trebuchet MS" w:hAnsi="Trebuchet MS"/>
        </w:rPr>
      </w:pPr>
      <w:r w:rsidRPr="00FB106B">
        <w:rPr>
          <w:rFonts w:ascii="Trebuchet MS" w:hAnsi="Trebuchet MS"/>
        </w:rPr>
        <w:t xml:space="preserve">Verification of the candidate’s identity in line with the requirements of </w:t>
      </w:r>
      <w:r w:rsidR="00DD1BAA" w:rsidRPr="00FB106B">
        <w:rPr>
          <w:rFonts w:ascii="Trebuchet MS" w:hAnsi="Trebuchet MS"/>
        </w:rPr>
        <w:t xml:space="preserve">government advice: </w:t>
      </w:r>
      <w:hyperlink r:id="rId27" w:history="1">
        <w:r w:rsidR="00DD1BAA" w:rsidRPr="00FB106B">
          <w:rPr>
            <w:rFonts w:ascii="Trebuchet MS" w:hAnsi="Trebuchet MS"/>
            <w:color w:val="0000FF"/>
            <w:u w:val="single"/>
          </w:rPr>
          <w:t>How to prove and verify someone's identity - GOV.UK (www.gov.uk)</w:t>
        </w:r>
      </w:hyperlink>
    </w:p>
    <w:p w14:paraId="1DF4F754" w14:textId="4E7E9F3D" w:rsidR="007E3895" w:rsidRPr="00FB106B" w:rsidRDefault="007E3895" w:rsidP="00BA7170">
      <w:pPr>
        <w:pStyle w:val="Bulleted"/>
        <w:rPr>
          <w:rFonts w:ascii="Trebuchet MS" w:hAnsi="Trebuchet MS"/>
        </w:rPr>
      </w:pPr>
      <w:r w:rsidRPr="00FB106B">
        <w:rPr>
          <w:rFonts w:ascii="Trebuchet MS" w:hAnsi="Trebuchet MS"/>
        </w:rPr>
        <w:t>Verification of right to work in the UK see the GOV.UK website</w:t>
      </w:r>
      <w:r w:rsidR="000308EA" w:rsidRPr="00FB106B">
        <w:rPr>
          <w:rFonts w:ascii="Trebuchet MS" w:hAnsi="Trebuchet MS"/>
        </w:rPr>
        <w:t xml:space="preserve">: </w:t>
      </w:r>
      <w:hyperlink r:id="rId28" w:history="1">
        <w:r w:rsidR="000308EA" w:rsidRPr="00FB106B">
          <w:rPr>
            <w:rFonts w:ascii="Trebuchet MS" w:hAnsi="Trebuchet MS"/>
            <w:color w:val="0000FF"/>
            <w:u w:val="single"/>
          </w:rPr>
          <w:t>Checking a job applicant's right to work - GOV.UK (www.gov.uk)</w:t>
        </w:r>
      </w:hyperlink>
    </w:p>
    <w:p w14:paraId="59C12403" w14:textId="77777777" w:rsidR="007E3895" w:rsidRPr="00FB106B" w:rsidRDefault="007E3895" w:rsidP="00BA7170">
      <w:pPr>
        <w:pStyle w:val="Bulleted"/>
        <w:rPr>
          <w:rFonts w:ascii="Trebuchet MS" w:hAnsi="Trebuchet MS"/>
        </w:rPr>
      </w:pPr>
      <w:r w:rsidRPr="00FB106B">
        <w:rPr>
          <w:rFonts w:ascii="Trebuchet MS" w:hAnsi="Trebuchet MS"/>
        </w:rPr>
        <w:t>A satisfactory enhanced DBS clearance with a barred list information check where the person will be engaging in regulated activity.</w:t>
      </w:r>
    </w:p>
    <w:p w14:paraId="618F6067" w14:textId="77777777" w:rsidR="00297677" w:rsidRPr="00FB106B" w:rsidRDefault="00133F3F" w:rsidP="00BA7170">
      <w:pPr>
        <w:pStyle w:val="Bulleted"/>
        <w:rPr>
          <w:rFonts w:ascii="Trebuchet MS" w:hAnsi="Trebuchet MS"/>
        </w:rPr>
      </w:pPr>
      <w:r w:rsidRPr="00FB106B">
        <w:rPr>
          <w:rFonts w:ascii="Trebuchet MS" w:hAnsi="Trebuchet MS"/>
        </w:rPr>
        <w:t>A health assessment carried out by the Council’s Occupational Health provider.</w:t>
      </w:r>
    </w:p>
    <w:p w14:paraId="54723D0A" w14:textId="77777777" w:rsidR="007E3895" w:rsidRPr="00FB106B" w:rsidRDefault="007E3895" w:rsidP="00BA7170">
      <w:pPr>
        <w:pStyle w:val="Bulleted"/>
        <w:rPr>
          <w:rFonts w:ascii="Trebuchet MS" w:hAnsi="Trebuchet MS"/>
        </w:rPr>
      </w:pPr>
      <w:r w:rsidRPr="00FB106B">
        <w:rPr>
          <w:rFonts w:ascii="Trebuchet MS" w:hAnsi="Trebuchet MS"/>
        </w:rPr>
        <w:t>Verification of (professional) qualifications as appropriate.</w:t>
      </w:r>
    </w:p>
    <w:p w14:paraId="3D9C7882" w14:textId="2B40CFB9" w:rsidR="007E3895" w:rsidRPr="00EA639D" w:rsidRDefault="007E3895" w:rsidP="00BA7170">
      <w:pPr>
        <w:pStyle w:val="Bulleted"/>
        <w:rPr>
          <w:rFonts w:ascii="Trebuchet MS" w:hAnsi="Trebuchet MS"/>
        </w:rPr>
      </w:pPr>
      <w:r w:rsidRPr="00FB106B">
        <w:rPr>
          <w:rFonts w:ascii="Trebuchet MS" w:hAnsi="Trebuchet MS"/>
        </w:rPr>
        <w:t>Verifications of qualified teacher status, successful completion of induction year and confirmation that the teacher is not subject to any prohibition orders (all accessed from the school via  the DfE Employer Access or Teacher Services online check) as required by law for teachers – see</w:t>
      </w:r>
      <w:r w:rsidR="00E37B91" w:rsidRPr="00FB106B">
        <w:rPr>
          <w:rFonts w:ascii="Trebuchet MS" w:hAnsi="Trebuchet MS"/>
        </w:rPr>
        <w:t xml:space="preserve">: </w:t>
      </w:r>
      <w:r w:rsidRPr="00FB106B">
        <w:rPr>
          <w:rFonts w:ascii="Trebuchet MS" w:hAnsi="Trebuchet MS"/>
        </w:rPr>
        <w:t xml:space="preserve"> </w:t>
      </w:r>
      <w:hyperlink r:id="rId29" w:history="1">
        <w:r w:rsidR="00E37B91" w:rsidRPr="00FB106B">
          <w:rPr>
            <w:rFonts w:ascii="Trebuchet MS" w:hAnsi="Trebuchet MS"/>
            <w:color w:val="0000FF"/>
            <w:u w:val="single"/>
          </w:rPr>
          <w:t>Teacher status checks: information for employers - GOV.UK (www.gov.uk)</w:t>
        </w:r>
      </w:hyperlink>
      <w:r w:rsidR="00E37B91" w:rsidRPr="00FB106B" w:rsidDel="00E37B91">
        <w:rPr>
          <w:rFonts w:ascii="Trebuchet MS" w:hAnsi="Trebuchet MS"/>
        </w:rPr>
        <w:t xml:space="preserve"> </w:t>
      </w:r>
    </w:p>
    <w:p w14:paraId="64660A7C" w14:textId="132AFFCF" w:rsidR="006A56DC" w:rsidRPr="00FB106B" w:rsidRDefault="006A56DC" w:rsidP="00DC5AD2">
      <w:pPr>
        <w:pStyle w:val="Bulleted"/>
        <w:rPr>
          <w:rFonts w:ascii="Trebuchet MS" w:hAnsi="Trebuchet MS"/>
        </w:rPr>
      </w:pPr>
      <w:r w:rsidRPr="00FB106B">
        <w:rPr>
          <w:rFonts w:ascii="Trebuchet MS" w:hAnsi="Trebuchet MS" w:cs="Arial"/>
        </w:rPr>
        <w:t>A</w:t>
      </w:r>
      <w:r w:rsidR="007E3895" w:rsidRPr="00FB106B">
        <w:rPr>
          <w:rFonts w:ascii="Trebuchet MS" w:hAnsi="Trebuchet MS" w:cs="Arial"/>
        </w:rPr>
        <w:t xml:space="preserve"> check for a section 128 direction (for management positions in independent schools including academies and free schools) </w:t>
      </w:r>
      <w:r w:rsidRPr="00FB106B">
        <w:rPr>
          <w:rFonts w:ascii="Trebuchet MS" w:hAnsi="Trebuchet MS" w:cs="Arial"/>
        </w:rPr>
        <w:t>and governors in maintained schools.  Checks can be carried out by logging onto the Secure Access Portal via the Teacher Services’ webpage:</w:t>
      </w:r>
      <w:r w:rsidR="00E37B91" w:rsidRPr="00FB106B">
        <w:rPr>
          <w:rFonts w:ascii="Trebuchet MS" w:hAnsi="Trebuchet MS" w:cs="Arial"/>
        </w:rPr>
        <w:t xml:space="preserve">  </w:t>
      </w:r>
      <w:hyperlink r:id="rId30" w:history="1">
        <w:r w:rsidR="00E37B91" w:rsidRPr="00FB106B">
          <w:rPr>
            <w:rFonts w:ascii="Trebuchet MS" w:hAnsi="Trebuchet MS"/>
            <w:color w:val="0000FF"/>
            <w:u w:val="single"/>
          </w:rPr>
          <w:t>Teaching Regulation Agency (education.gov.uk)</w:t>
        </w:r>
      </w:hyperlink>
      <w:r w:rsidR="00E37B91" w:rsidRPr="00FB106B">
        <w:rPr>
          <w:rFonts w:ascii="Trebuchet MS" w:hAnsi="Trebuchet MS" w:cs="Arial"/>
        </w:rPr>
        <w:t xml:space="preserve"> </w:t>
      </w:r>
      <w:r w:rsidR="00EA639D" w:rsidRPr="00EA639D">
        <w:rPr>
          <w:rFonts w:ascii="Trebuchet MS" w:hAnsi="Trebuchet MS"/>
        </w:rPr>
        <w:t xml:space="preserve">and </w:t>
      </w:r>
      <w:hyperlink r:id="rId31" w:history="1">
        <w:r w:rsidR="00EA639D" w:rsidRPr="00446FA0">
          <w:rPr>
            <w:rStyle w:val="Hyperlink"/>
            <w:rFonts w:ascii="Trebuchet MS" w:hAnsi="Trebuchet MS"/>
          </w:rPr>
          <w:t>Individuals prohibited from managing or governing schools</w:t>
        </w:r>
      </w:hyperlink>
      <w:r w:rsidR="00EA639D">
        <w:rPr>
          <w:rFonts w:ascii="Trebuchet MS" w:hAnsi="Trebuchet MS"/>
        </w:rPr>
        <w:t xml:space="preserve"> – GOV.UK</w:t>
      </w:r>
      <w:r w:rsidR="00E37B91" w:rsidRPr="00FB106B">
        <w:rPr>
          <w:rFonts w:ascii="Trebuchet MS" w:hAnsi="Trebuchet MS" w:cs="Arial"/>
        </w:rPr>
        <w:t xml:space="preserve">           </w:t>
      </w:r>
      <w:r w:rsidRPr="00FB106B">
        <w:rPr>
          <w:rFonts w:ascii="Trebuchet MS" w:hAnsi="Trebuchet MS" w:cs="Arial"/>
        </w:rPr>
        <w:t xml:space="preserve"> </w:t>
      </w:r>
    </w:p>
    <w:p w14:paraId="2CBC4F6C" w14:textId="77777777" w:rsidR="007E3895" w:rsidRPr="00FB106B" w:rsidRDefault="00C85070" w:rsidP="00871F27">
      <w:pPr>
        <w:pStyle w:val="Heading3"/>
        <w:keepLines/>
        <w:numPr>
          <w:ilvl w:val="0"/>
          <w:numId w:val="14"/>
        </w:numPr>
        <w:rPr>
          <w:rFonts w:ascii="Trebuchet MS" w:hAnsi="Trebuchet MS"/>
        </w:rPr>
      </w:pPr>
      <w:bookmarkStart w:id="105" w:name="_Toc17294446"/>
      <w:bookmarkStart w:id="106" w:name="_Toc174959613"/>
      <w:r w:rsidRPr="00FB106B">
        <w:rPr>
          <w:rFonts w:ascii="Trebuchet MS" w:hAnsi="Trebuchet MS"/>
        </w:rPr>
        <w:t>Record retention and data protection</w:t>
      </w:r>
      <w:bookmarkEnd w:id="105"/>
      <w:bookmarkEnd w:id="106"/>
    </w:p>
    <w:p w14:paraId="4F3FA4FF" w14:textId="08805F8E" w:rsidR="00C85070" w:rsidRPr="00FB106B" w:rsidRDefault="00C85070" w:rsidP="00871F27">
      <w:pPr>
        <w:pStyle w:val="Numbered"/>
        <w:numPr>
          <w:ilvl w:val="1"/>
          <w:numId w:val="14"/>
        </w:numPr>
      </w:pPr>
      <w:r w:rsidRPr="00FB106B">
        <w:t xml:space="preserve">The school will retain all interview notes on all applicants for a </w:t>
      </w:r>
      <w:proofErr w:type="gramStart"/>
      <w:r w:rsidR="00C76285" w:rsidRPr="00FB106B">
        <w:t>6</w:t>
      </w:r>
      <w:r w:rsidRPr="00FB106B">
        <w:t xml:space="preserve"> month</w:t>
      </w:r>
      <w:proofErr w:type="gramEnd"/>
      <w:r w:rsidRPr="00FB106B">
        <w:t xml:space="preserve"> period, after which time notes for unsuccessful candidates will confidentially destroyed (shredded).  The </w:t>
      </w:r>
      <w:proofErr w:type="gramStart"/>
      <w:r w:rsidR="00C76285" w:rsidRPr="00FB106B">
        <w:t>6</w:t>
      </w:r>
      <w:r w:rsidRPr="00FB106B">
        <w:t xml:space="preserve"> month</w:t>
      </w:r>
      <w:proofErr w:type="gramEnd"/>
      <w:r w:rsidRPr="00FB106B">
        <w:t xml:space="preserve"> retention period will allow the school to deal with any data access requests, recruitment complaints or to respond to any complaints made to the Employment Tribunal. For successful candidates, interview notes will normally be held as part of their personnel file, as described on the council’s HR retention schedule</w:t>
      </w:r>
      <w:r w:rsidR="00920EC5" w:rsidRPr="00FB106B">
        <w:t>.</w:t>
      </w:r>
    </w:p>
    <w:p w14:paraId="57A99E68" w14:textId="77777777" w:rsidR="00C85070" w:rsidRPr="00FB106B" w:rsidRDefault="00C85070" w:rsidP="00871F27">
      <w:pPr>
        <w:pStyle w:val="Numbered"/>
        <w:numPr>
          <w:ilvl w:val="1"/>
          <w:numId w:val="14"/>
        </w:numPr>
      </w:pPr>
      <w:r w:rsidRPr="00FB106B">
        <w:t xml:space="preserve">Under data protection law, applicants have a right to request access to notes written about them during a recruitment process.  Applicants who wish to access </w:t>
      </w:r>
      <w:r w:rsidRPr="00FB106B">
        <w:lastRenderedPageBreak/>
        <w:t>their interview notes must make a written subject access request in writing to the school at any point while the record is still held by the school.</w:t>
      </w:r>
    </w:p>
    <w:p w14:paraId="212ED878" w14:textId="4CAC390A" w:rsidR="00C85070" w:rsidRPr="00FB106B" w:rsidRDefault="00C85070" w:rsidP="00871F27">
      <w:pPr>
        <w:pStyle w:val="Numbered"/>
        <w:numPr>
          <w:ilvl w:val="1"/>
          <w:numId w:val="14"/>
        </w:numPr>
      </w:pPr>
      <w:r w:rsidRPr="00FB106B">
        <w:t xml:space="preserve">In gathering information to make recruitment decisions schools must ensure that they act proportionately and minimise wherever possible the intrusion into the private lives of their staff.  </w:t>
      </w:r>
      <w:r w:rsidR="00A05730" w:rsidRPr="00FB106B">
        <w:t>Accordingly,</w:t>
      </w:r>
      <w:r w:rsidRPr="00FB106B">
        <w:t xml:space="preserve"> schools must ensure that they handle information fairly and lawfully and take care not to breach:</w:t>
      </w:r>
    </w:p>
    <w:p w14:paraId="1D334186" w14:textId="77777777" w:rsidR="00C85070" w:rsidRPr="00FB106B" w:rsidRDefault="00C85070" w:rsidP="00BA7170">
      <w:pPr>
        <w:pStyle w:val="Bulleted"/>
        <w:rPr>
          <w:rFonts w:ascii="Trebuchet MS" w:hAnsi="Trebuchet MS"/>
        </w:rPr>
      </w:pPr>
      <w:r w:rsidRPr="00FB106B">
        <w:rPr>
          <w:rFonts w:ascii="Trebuchet MS" w:hAnsi="Trebuchet MS"/>
        </w:rPr>
        <w:t>The Data Protection Act</w:t>
      </w:r>
    </w:p>
    <w:p w14:paraId="5265618F" w14:textId="77777777" w:rsidR="00C85070" w:rsidRPr="00FB106B" w:rsidRDefault="00C85070" w:rsidP="00BA7170">
      <w:pPr>
        <w:pStyle w:val="Bulleted"/>
        <w:rPr>
          <w:rFonts w:ascii="Trebuchet MS" w:hAnsi="Trebuchet MS"/>
        </w:rPr>
      </w:pPr>
      <w:r w:rsidRPr="00FB106B">
        <w:rPr>
          <w:rFonts w:ascii="Trebuchet MS" w:hAnsi="Trebuchet MS"/>
        </w:rPr>
        <w:t>The General Data Protection Regulations</w:t>
      </w:r>
    </w:p>
    <w:p w14:paraId="165C876A" w14:textId="77777777" w:rsidR="00C85070" w:rsidRPr="00FB106B" w:rsidRDefault="00C85070" w:rsidP="00BA7170">
      <w:pPr>
        <w:pStyle w:val="Bulleted"/>
        <w:rPr>
          <w:rFonts w:ascii="Trebuchet MS" w:hAnsi="Trebuchet MS"/>
        </w:rPr>
      </w:pPr>
      <w:r w:rsidRPr="00FB106B">
        <w:rPr>
          <w:rFonts w:ascii="Trebuchet MS" w:hAnsi="Trebuchet MS"/>
        </w:rPr>
        <w:t>The Rehabilitation of Offenders Act 1974 (Exceptions) Order 1975 (as amended in 2013) (“the Exceptions Order”)</w:t>
      </w:r>
    </w:p>
    <w:p w14:paraId="76C3A686" w14:textId="77777777" w:rsidR="00C85070" w:rsidRPr="00FB106B" w:rsidRDefault="00C85070" w:rsidP="00BA7170">
      <w:pPr>
        <w:pStyle w:val="Bulleted"/>
        <w:rPr>
          <w:rFonts w:ascii="Trebuchet MS" w:hAnsi="Trebuchet MS"/>
        </w:rPr>
      </w:pPr>
      <w:r w:rsidRPr="00FB106B">
        <w:rPr>
          <w:rFonts w:ascii="Trebuchet MS" w:hAnsi="Trebuchet MS"/>
        </w:rPr>
        <w:t>The Human Rights Act 1988.</w:t>
      </w:r>
    </w:p>
    <w:p w14:paraId="4AD86BA6" w14:textId="2546CCE8" w:rsidR="00C85070" w:rsidRPr="00FB106B" w:rsidRDefault="00C85070" w:rsidP="00871F27">
      <w:pPr>
        <w:pStyle w:val="Heading3"/>
        <w:keepLines/>
        <w:numPr>
          <w:ilvl w:val="0"/>
          <w:numId w:val="14"/>
        </w:numPr>
        <w:rPr>
          <w:rFonts w:ascii="Trebuchet MS" w:hAnsi="Trebuchet MS"/>
        </w:rPr>
      </w:pPr>
      <w:bookmarkStart w:id="107" w:name="_Toc17294447"/>
      <w:bookmarkStart w:id="108" w:name="_Toc174959614"/>
      <w:r w:rsidRPr="00FB106B">
        <w:rPr>
          <w:rFonts w:ascii="Trebuchet MS" w:hAnsi="Trebuchet MS"/>
        </w:rPr>
        <w:t>Personnel file records</w:t>
      </w:r>
      <w:bookmarkEnd w:id="107"/>
      <w:bookmarkEnd w:id="108"/>
    </w:p>
    <w:p w14:paraId="6BA69AA4" w14:textId="39091E0E" w:rsidR="00C85070" w:rsidRPr="00FB106B" w:rsidRDefault="00C85070" w:rsidP="00871F27">
      <w:pPr>
        <w:pStyle w:val="Numbered"/>
        <w:numPr>
          <w:ilvl w:val="1"/>
          <w:numId w:val="14"/>
        </w:numPr>
      </w:pPr>
      <w:r w:rsidRPr="00FB106B">
        <w:t xml:space="preserve">The </w:t>
      </w:r>
      <w:r w:rsidR="00133F3F" w:rsidRPr="00FB106B">
        <w:t xml:space="preserve">school </w:t>
      </w:r>
      <w:r w:rsidRPr="00FB106B">
        <w:t>will</w:t>
      </w:r>
      <w:r w:rsidR="00D47185" w:rsidRPr="00FB106B">
        <w:t xml:space="preserve"> </w:t>
      </w:r>
      <w:r w:rsidRPr="00FB106B">
        <w:t>retain the following information which will make up part of the personnel file, for the successful candidate</w:t>
      </w:r>
      <w:r w:rsidR="00380AA8" w:rsidRPr="00FB106B">
        <w:t>, in line with the Council’s HR retention schedule</w:t>
      </w:r>
      <w:r w:rsidRPr="00FB106B">
        <w:t>:</w:t>
      </w:r>
    </w:p>
    <w:p w14:paraId="71876F86" w14:textId="77777777" w:rsidR="00C85070" w:rsidRPr="00FB106B" w:rsidRDefault="00C85070" w:rsidP="00BA7170">
      <w:pPr>
        <w:pStyle w:val="Bulleted"/>
        <w:rPr>
          <w:rFonts w:ascii="Trebuchet MS" w:hAnsi="Trebuchet MS"/>
        </w:rPr>
      </w:pPr>
      <w:r w:rsidRPr="00FB106B">
        <w:rPr>
          <w:rFonts w:ascii="Trebuchet MS" w:hAnsi="Trebuchet MS"/>
        </w:rPr>
        <w:t>Application form</w:t>
      </w:r>
    </w:p>
    <w:p w14:paraId="73CE61E3" w14:textId="77777777" w:rsidR="00C85070" w:rsidRPr="00FB106B" w:rsidRDefault="00C85070" w:rsidP="00BA7170">
      <w:pPr>
        <w:pStyle w:val="Bulleted"/>
        <w:rPr>
          <w:rFonts w:ascii="Trebuchet MS" w:hAnsi="Trebuchet MS"/>
        </w:rPr>
      </w:pPr>
      <w:r w:rsidRPr="00FB106B">
        <w:rPr>
          <w:rFonts w:ascii="Trebuchet MS" w:hAnsi="Trebuchet MS"/>
        </w:rPr>
        <w:t>References</w:t>
      </w:r>
    </w:p>
    <w:p w14:paraId="4F8E2532" w14:textId="77777777" w:rsidR="00C85070" w:rsidRPr="00FB106B" w:rsidRDefault="00C85070" w:rsidP="00BA7170">
      <w:pPr>
        <w:pStyle w:val="Bulleted"/>
        <w:rPr>
          <w:rFonts w:ascii="Trebuchet MS" w:hAnsi="Trebuchet MS"/>
        </w:rPr>
      </w:pPr>
      <w:r w:rsidRPr="00FB106B">
        <w:rPr>
          <w:rFonts w:ascii="Trebuchet MS" w:hAnsi="Trebuchet MS"/>
        </w:rPr>
        <w:t>Disclosure of convictions form</w:t>
      </w:r>
    </w:p>
    <w:p w14:paraId="1B35C004" w14:textId="77777777" w:rsidR="00C85070" w:rsidRPr="00FB106B" w:rsidRDefault="002D1354" w:rsidP="00BA7170">
      <w:pPr>
        <w:pStyle w:val="Bulleted"/>
        <w:rPr>
          <w:rFonts w:ascii="Trebuchet MS" w:hAnsi="Trebuchet MS"/>
        </w:rPr>
      </w:pPr>
      <w:r w:rsidRPr="00FB106B">
        <w:rPr>
          <w:rFonts w:ascii="Trebuchet MS" w:hAnsi="Trebuchet MS"/>
        </w:rPr>
        <w:t>Proof of identification</w:t>
      </w:r>
    </w:p>
    <w:p w14:paraId="34E8CD55" w14:textId="7D01F76C" w:rsidR="00564201" w:rsidRPr="00FB106B" w:rsidRDefault="00FA3E0B" w:rsidP="00BA7170">
      <w:pPr>
        <w:pStyle w:val="Bulleted"/>
        <w:rPr>
          <w:rFonts w:ascii="Trebuchet MS" w:hAnsi="Trebuchet MS"/>
        </w:rPr>
      </w:pPr>
      <w:r w:rsidRPr="00FB106B">
        <w:rPr>
          <w:rFonts w:ascii="Trebuchet MS" w:hAnsi="Trebuchet MS"/>
        </w:rPr>
        <w:t xml:space="preserve">Eligibility to work in the UK, </w:t>
      </w:r>
      <w:r w:rsidR="00564201" w:rsidRPr="00FB106B">
        <w:rPr>
          <w:rFonts w:ascii="Trebuchet MS" w:hAnsi="Trebuchet MS"/>
        </w:rPr>
        <w:t>(see the GOV.UK website for more information)</w:t>
      </w:r>
    </w:p>
    <w:p w14:paraId="78140C8D" w14:textId="77777777" w:rsidR="002D1354" w:rsidRPr="00FB106B" w:rsidRDefault="002D1354" w:rsidP="00BA7170">
      <w:pPr>
        <w:pStyle w:val="Bulleted"/>
        <w:rPr>
          <w:rFonts w:ascii="Trebuchet MS" w:hAnsi="Trebuchet MS"/>
        </w:rPr>
      </w:pPr>
      <w:r w:rsidRPr="00FB106B">
        <w:rPr>
          <w:rFonts w:ascii="Trebuchet MS" w:hAnsi="Trebuchet MS"/>
        </w:rPr>
        <w:t>Evidence of qualifications</w:t>
      </w:r>
    </w:p>
    <w:p w14:paraId="343278C8" w14:textId="77777777" w:rsidR="002D1354" w:rsidRPr="00FB106B" w:rsidRDefault="00920EC5" w:rsidP="00BA7170">
      <w:pPr>
        <w:pStyle w:val="Bulleted"/>
        <w:rPr>
          <w:rFonts w:ascii="Trebuchet MS" w:hAnsi="Trebuchet MS"/>
        </w:rPr>
      </w:pPr>
      <w:r w:rsidRPr="00FB106B">
        <w:rPr>
          <w:rFonts w:ascii="Trebuchet MS" w:hAnsi="Trebuchet MS"/>
        </w:rPr>
        <w:t>Evidence that the Employer Access online checks have been made – teaching qualification, successful completion of induction year and no prohibition orders in place (and section 128 checks for academies).</w:t>
      </w:r>
    </w:p>
    <w:p w14:paraId="0F50585E" w14:textId="77777777" w:rsidR="00920EC5" w:rsidRPr="00FB106B" w:rsidRDefault="00920EC5" w:rsidP="00BA7170">
      <w:pPr>
        <w:pStyle w:val="Bulleted"/>
        <w:rPr>
          <w:rFonts w:ascii="Trebuchet MS" w:hAnsi="Trebuchet MS"/>
        </w:rPr>
      </w:pPr>
      <w:r w:rsidRPr="00FB106B">
        <w:rPr>
          <w:rFonts w:ascii="Trebuchet MS" w:hAnsi="Trebuchet MS"/>
        </w:rPr>
        <w:t>Proof of professional qualifications (e.g. QTS, NPQH etc.).</w:t>
      </w:r>
    </w:p>
    <w:p w14:paraId="185ABB1C" w14:textId="77777777" w:rsidR="00920EC5" w:rsidRPr="00FB106B" w:rsidRDefault="00920EC5" w:rsidP="00BA7170">
      <w:pPr>
        <w:pStyle w:val="Bulleted"/>
        <w:rPr>
          <w:rFonts w:ascii="Trebuchet MS" w:hAnsi="Trebuchet MS"/>
        </w:rPr>
      </w:pPr>
      <w:r w:rsidRPr="00FB106B">
        <w:rPr>
          <w:rFonts w:ascii="Trebuchet MS" w:hAnsi="Trebuchet MS"/>
        </w:rPr>
        <w:t xml:space="preserve">Evidence of </w:t>
      </w:r>
      <w:r w:rsidR="00580768" w:rsidRPr="00FB106B">
        <w:rPr>
          <w:rFonts w:ascii="Trebuchet MS" w:hAnsi="Trebuchet MS"/>
        </w:rPr>
        <w:t>health assessment</w:t>
      </w:r>
      <w:r w:rsidRPr="00FB106B">
        <w:rPr>
          <w:rFonts w:ascii="Trebuchet MS" w:hAnsi="Trebuchet MS"/>
        </w:rPr>
        <w:t xml:space="preserve"> from the provider of occupational health services to the school</w:t>
      </w:r>
    </w:p>
    <w:p w14:paraId="6BC8D40C" w14:textId="77777777" w:rsidR="00920EC5" w:rsidRPr="00FB106B" w:rsidRDefault="00920EC5" w:rsidP="00BA7170">
      <w:pPr>
        <w:pStyle w:val="Bulleted"/>
        <w:rPr>
          <w:rFonts w:ascii="Trebuchet MS" w:hAnsi="Trebuchet MS"/>
        </w:rPr>
      </w:pPr>
      <w:r w:rsidRPr="00FB106B">
        <w:rPr>
          <w:rFonts w:ascii="Trebuchet MS" w:hAnsi="Trebuchet MS"/>
        </w:rPr>
        <w:t>Evidence of the DBS clearance the actual DBS form or certificate</w:t>
      </w:r>
      <w:r w:rsidR="00297677" w:rsidRPr="00FB106B">
        <w:rPr>
          <w:rFonts w:ascii="Trebuchet MS" w:hAnsi="Trebuchet MS"/>
        </w:rPr>
        <w:t xml:space="preserve"> should not be retained.</w:t>
      </w:r>
    </w:p>
    <w:p w14:paraId="127BB704" w14:textId="77777777" w:rsidR="00920EC5" w:rsidRPr="00FB106B" w:rsidRDefault="00920EC5" w:rsidP="00BA7170">
      <w:pPr>
        <w:pStyle w:val="Bulleted"/>
        <w:rPr>
          <w:rFonts w:ascii="Trebuchet MS" w:hAnsi="Trebuchet MS"/>
        </w:rPr>
      </w:pPr>
      <w:r w:rsidRPr="00FB106B">
        <w:rPr>
          <w:rFonts w:ascii="Trebuchet MS" w:hAnsi="Trebuchet MS"/>
        </w:rPr>
        <w:t>Certificate of Good Conduct (where applicable to DBS checks).</w:t>
      </w:r>
    </w:p>
    <w:p w14:paraId="2F28C23C" w14:textId="77777777" w:rsidR="00644ACE" w:rsidRPr="00FB106B" w:rsidRDefault="00297677" w:rsidP="00BA7170">
      <w:pPr>
        <w:pStyle w:val="Bulleted"/>
        <w:rPr>
          <w:rFonts w:ascii="Trebuchet MS" w:hAnsi="Trebuchet MS"/>
        </w:rPr>
      </w:pPr>
      <w:r w:rsidRPr="00FB106B">
        <w:rPr>
          <w:rFonts w:ascii="Trebuchet MS" w:hAnsi="Trebuchet MS"/>
        </w:rPr>
        <w:t>C</w:t>
      </w:r>
      <w:r w:rsidR="00580768" w:rsidRPr="00FB106B">
        <w:rPr>
          <w:rFonts w:ascii="Trebuchet MS" w:hAnsi="Trebuchet MS"/>
        </w:rPr>
        <w:t>opy of any risk assessment for any positive disclosure made</w:t>
      </w:r>
    </w:p>
    <w:p w14:paraId="49B050F6" w14:textId="77777777" w:rsidR="00920EC5" w:rsidRPr="00FB106B" w:rsidRDefault="00920EC5" w:rsidP="00BA7170">
      <w:pPr>
        <w:pStyle w:val="Bulleted"/>
        <w:rPr>
          <w:rFonts w:ascii="Trebuchet MS" w:hAnsi="Trebuchet MS"/>
        </w:rPr>
      </w:pPr>
      <w:r w:rsidRPr="00FB106B">
        <w:rPr>
          <w:rFonts w:ascii="Trebuchet MS" w:hAnsi="Trebuchet MS"/>
        </w:rPr>
        <w:t>Copy of self-declaration</w:t>
      </w:r>
      <w:r w:rsidR="00580768" w:rsidRPr="00FB106B">
        <w:rPr>
          <w:rFonts w:ascii="Trebuchet MS" w:hAnsi="Trebuchet MS"/>
        </w:rPr>
        <w:t xml:space="preserve"> form</w:t>
      </w:r>
      <w:r w:rsidRPr="00FB106B">
        <w:rPr>
          <w:rFonts w:ascii="Trebuchet MS" w:hAnsi="Trebuchet MS"/>
        </w:rPr>
        <w:t xml:space="preserve"> – Disqualification under the Childcare Act (for relevant positions).</w:t>
      </w:r>
    </w:p>
    <w:p w14:paraId="14AD43D7" w14:textId="77777777" w:rsidR="00920EC5" w:rsidRPr="00FB106B" w:rsidRDefault="00920EC5" w:rsidP="00871F27">
      <w:pPr>
        <w:pStyle w:val="Heading3"/>
        <w:keepNext w:val="0"/>
        <w:keepLines/>
        <w:numPr>
          <w:ilvl w:val="0"/>
          <w:numId w:val="14"/>
        </w:numPr>
        <w:rPr>
          <w:rFonts w:ascii="Trebuchet MS" w:hAnsi="Trebuchet MS"/>
        </w:rPr>
      </w:pPr>
      <w:bookmarkStart w:id="109" w:name="_Toc17294448"/>
      <w:bookmarkStart w:id="110" w:name="_Toc174959615"/>
      <w:r w:rsidRPr="00FB106B">
        <w:rPr>
          <w:rFonts w:ascii="Trebuchet MS" w:hAnsi="Trebuchet MS"/>
        </w:rPr>
        <w:t>Single Central Record of Barring and Recruitment Pre-employment checks</w:t>
      </w:r>
      <w:bookmarkEnd w:id="109"/>
      <w:bookmarkEnd w:id="110"/>
    </w:p>
    <w:p w14:paraId="561059F5" w14:textId="06151DC3" w:rsidR="00920EC5" w:rsidRPr="00FB106B" w:rsidRDefault="00920EC5" w:rsidP="00871F27">
      <w:pPr>
        <w:pStyle w:val="Numbered"/>
        <w:numPr>
          <w:ilvl w:val="1"/>
          <w:numId w:val="14"/>
        </w:numPr>
      </w:pPr>
      <w:r w:rsidRPr="00FB106B">
        <w:t xml:space="preserve">In line with DfE requirements, the school will keep and maintain a single central record of recruitment and pre-employment checks.  The central list will record all staff who are employed at the school including casual staff, supply agency staff whether employed directly or through an agency, volunteers, governors, and those who provide additional teaching or instruction for pupils but who are not staff members, </w:t>
      </w:r>
      <w:r w:rsidR="001E2408" w:rsidRPr="00FB106B">
        <w:t>e.g.,</w:t>
      </w:r>
      <w:r w:rsidRPr="00FB106B">
        <w:t xml:space="preserve"> peripatetic music teachers, sports coach or artist </w:t>
      </w:r>
      <w:r w:rsidR="00B7369A" w:rsidRPr="00FB106B">
        <w:t>etc.</w:t>
      </w:r>
    </w:p>
    <w:p w14:paraId="4C57F773" w14:textId="316FA093" w:rsidR="00920EC5" w:rsidRPr="00FB106B" w:rsidRDefault="00920EC5" w:rsidP="00871F27">
      <w:pPr>
        <w:pStyle w:val="Numbered"/>
        <w:numPr>
          <w:ilvl w:val="1"/>
          <w:numId w:val="14"/>
        </w:numPr>
      </w:pPr>
      <w:r w:rsidRPr="00FB106B">
        <w:t xml:space="preserve">The single central record will indicate </w:t>
      </w:r>
      <w:r w:rsidR="000559A9" w:rsidRPr="00FB106B">
        <w:t>that</w:t>
      </w:r>
      <w:r w:rsidRPr="00FB106B">
        <w:t xml:space="preserve"> the following have been completed:</w:t>
      </w:r>
    </w:p>
    <w:p w14:paraId="5A444706" w14:textId="4FF23448" w:rsidR="00CB7472" w:rsidRPr="00FB106B" w:rsidRDefault="007046C7" w:rsidP="0086543A">
      <w:pPr>
        <w:pStyle w:val="Numbered"/>
        <w:ind w:left="542"/>
        <w:rPr>
          <w:b/>
          <w:bCs/>
          <w:u w:val="single"/>
        </w:rPr>
      </w:pPr>
      <w:r w:rsidRPr="00FB106B">
        <w:rPr>
          <w:b/>
          <w:bCs/>
          <w:u w:val="single"/>
        </w:rPr>
        <w:lastRenderedPageBreak/>
        <w:t>Staff</w:t>
      </w:r>
      <w:r w:rsidR="00983590" w:rsidRPr="00FB106B">
        <w:rPr>
          <w:b/>
          <w:bCs/>
          <w:u w:val="single"/>
        </w:rPr>
        <w:t xml:space="preserve"> worksheet</w:t>
      </w:r>
      <w:r w:rsidRPr="00FB106B">
        <w:rPr>
          <w:b/>
          <w:bCs/>
          <w:u w:val="single"/>
        </w:rPr>
        <w:t>:</w:t>
      </w:r>
    </w:p>
    <w:p w14:paraId="65BCE2BF" w14:textId="226FF568" w:rsidR="00920EC5" w:rsidRPr="00FB106B" w:rsidRDefault="00CB7472" w:rsidP="00BA7170">
      <w:pPr>
        <w:pStyle w:val="Bulleted"/>
        <w:rPr>
          <w:rFonts w:ascii="Trebuchet MS" w:hAnsi="Trebuchet MS"/>
        </w:rPr>
      </w:pPr>
      <w:r w:rsidRPr="00FB106B">
        <w:rPr>
          <w:rFonts w:ascii="Trebuchet MS" w:hAnsi="Trebuchet MS"/>
        </w:rPr>
        <w:t>Name, job title and start date</w:t>
      </w:r>
    </w:p>
    <w:p w14:paraId="6CC2E736" w14:textId="4309E8D6" w:rsidR="00CB7472" w:rsidRPr="00FB106B" w:rsidRDefault="00CB7472" w:rsidP="00BA7170">
      <w:pPr>
        <w:pStyle w:val="Bulleted"/>
        <w:rPr>
          <w:rFonts w:ascii="Trebuchet MS" w:hAnsi="Trebuchet MS"/>
        </w:rPr>
      </w:pPr>
      <w:r w:rsidRPr="00FB106B">
        <w:rPr>
          <w:rFonts w:ascii="Trebuchet MS" w:hAnsi="Trebuchet MS"/>
        </w:rPr>
        <w:t>Identity</w:t>
      </w:r>
    </w:p>
    <w:p w14:paraId="10D52CE7" w14:textId="5B8CC390" w:rsidR="007046C7" w:rsidRPr="00FB106B" w:rsidRDefault="007046C7" w:rsidP="00BA7170">
      <w:pPr>
        <w:pStyle w:val="Bulleted"/>
        <w:rPr>
          <w:rFonts w:ascii="Trebuchet MS" w:hAnsi="Trebuchet MS"/>
        </w:rPr>
      </w:pPr>
      <w:r w:rsidRPr="00FB106B">
        <w:rPr>
          <w:rFonts w:ascii="Trebuchet MS" w:hAnsi="Trebuchet MS"/>
        </w:rPr>
        <w:t>Right to work</w:t>
      </w:r>
    </w:p>
    <w:p w14:paraId="0FB767BD" w14:textId="5249B07A" w:rsidR="007046C7" w:rsidRPr="00FB106B" w:rsidRDefault="007046C7" w:rsidP="00BA7170">
      <w:pPr>
        <w:pStyle w:val="Bulleted"/>
        <w:rPr>
          <w:rFonts w:ascii="Trebuchet MS" w:hAnsi="Trebuchet MS"/>
        </w:rPr>
      </w:pPr>
      <w:r w:rsidRPr="00FB106B">
        <w:rPr>
          <w:rFonts w:ascii="Trebuchet MS" w:hAnsi="Trebuchet MS"/>
        </w:rPr>
        <w:t>CRB/Enhanced DBS</w:t>
      </w:r>
    </w:p>
    <w:p w14:paraId="00D4E339" w14:textId="28761B77" w:rsidR="00C956BF" w:rsidRPr="00FB106B" w:rsidRDefault="00C956BF" w:rsidP="00BA7170">
      <w:pPr>
        <w:pStyle w:val="Bulleted"/>
        <w:rPr>
          <w:rFonts w:ascii="Trebuchet MS" w:hAnsi="Trebuchet MS"/>
        </w:rPr>
      </w:pPr>
      <w:r w:rsidRPr="00FB106B">
        <w:rPr>
          <w:rFonts w:ascii="Trebuchet MS" w:hAnsi="Trebuchet MS"/>
        </w:rPr>
        <w:t>Children’s barred list</w:t>
      </w:r>
    </w:p>
    <w:p w14:paraId="1A53AFC7" w14:textId="77777777" w:rsidR="00920EC5" w:rsidRPr="00FB106B" w:rsidRDefault="00920EC5" w:rsidP="00BA7170">
      <w:pPr>
        <w:pStyle w:val="Bulleted"/>
        <w:rPr>
          <w:rFonts w:ascii="Trebuchet MS" w:hAnsi="Trebuchet MS"/>
        </w:rPr>
      </w:pPr>
      <w:r w:rsidRPr="00FB106B">
        <w:rPr>
          <w:rFonts w:ascii="Trebuchet MS" w:hAnsi="Trebuchet MS"/>
        </w:rPr>
        <w:t>Qualification checks for any qualification legally required for the job (e.g. QTS)</w:t>
      </w:r>
    </w:p>
    <w:p w14:paraId="178B1879" w14:textId="77777777" w:rsidR="00920EC5" w:rsidRPr="00FB106B" w:rsidRDefault="00920EC5" w:rsidP="00BA7170">
      <w:pPr>
        <w:pStyle w:val="Bulleted"/>
        <w:rPr>
          <w:rFonts w:ascii="Trebuchet MS" w:hAnsi="Trebuchet MS"/>
        </w:rPr>
      </w:pPr>
      <w:r w:rsidRPr="00FB106B">
        <w:rPr>
          <w:rFonts w:ascii="Trebuchet MS" w:hAnsi="Trebuchet MS"/>
        </w:rPr>
        <w:t>Prohibition from teaching checks</w:t>
      </w:r>
    </w:p>
    <w:p w14:paraId="74BE0191" w14:textId="7EC0085B" w:rsidR="00733807" w:rsidRPr="00FB106B" w:rsidRDefault="00733807" w:rsidP="00BA7170">
      <w:pPr>
        <w:pStyle w:val="Bulleted"/>
        <w:rPr>
          <w:rFonts w:ascii="Trebuchet MS" w:hAnsi="Trebuchet MS"/>
        </w:rPr>
      </w:pPr>
      <w:r w:rsidRPr="00FB106B">
        <w:rPr>
          <w:rFonts w:ascii="Trebuchet MS" w:hAnsi="Trebuchet MS"/>
        </w:rPr>
        <w:t>O</w:t>
      </w:r>
      <w:r w:rsidR="00380AA8" w:rsidRPr="00FB106B">
        <w:rPr>
          <w:rFonts w:ascii="Trebuchet MS" w:hAnsi="Trebuchet MS"/>
        </w:rPr>
        <w:t>verseas checks</w:t>
      </w:r>
    </w:p>
    <w:p w14:paraId="106C5EA4" w14:textId="280D8CE9" w:rsidR="00380AA8" w:rsidRPr="00FB106B" w:rsidRDefault="00733807" w:rsidP="00BA7170">
      <w:pPr>
        <w:pStyle w:val="Bulleted"/>
        <w:rPr>
          <w:rFonts w:ascii="Trebuchet MS" w:hAnsi="Trebuchet MS"/>
        </w:rPr>
      </w:pPr>
      <w:r w:rsidRPr="00FB106B">
        <w:rPr>
          <w:rFonts w:ascii="Trebuchet MS" w:hAnsi="Trebuchet MS"/>
        </w:rPr>
        <w:t>References</w:t>
      </w:r>
      <w:r w:rsidR="00380AA8" w:rsidRPr="00FB106B">
        <w:rPr>
          <w:rFonts w:ascii="Trebuchet MS" w:hAnsi="Trebuchet MS"/>
        </w:rPr>
        <w:t xml:space="preserve"> </w:t>
      </w:r>
    </w:p>
    <w:p w14:paraId="672AD5AD" w14:textId="77777777" w:rsidR="00F96126" w:rsidRPr="00FB106B" w:rsidRDefault="00F96126" w:rsidP="00BA7170">
      <w:pPr>
        <w:pStyle w:val="Bulleted"/>
        <w:rPr>
          <w:rFonts w:ascii="Trebuchet MS" w:hAnsi="Trebuchet MS"/>
        </w:rPr>
      </w:pPr>
      <w:r w:rsidRPr="00FB106B">
        <w:rPr>
          <w:rFonts w:ascii="Trebuchet MS" w:hAnsi="Trebuchet MS"/>
        </w:rPr>
        <w:t>Childcare disqualification</w:t>
      </w:r>
    </w:p>
    <w:p w14:paraId="089F83C3" w14:textId="35B7CC71" w:rsidR="00646890" w:rsidRPr="00FB106B" w:rsidRDefault="00646890" w:rsidP="00BA7170">
      <w:pPr>
        <w:pStyle w:val="Bulleted"/>
        <w:rPr>
          <w:rFonts w:ascii="Trebuchet MS" w:hAnsi="Trebuchet MS"/>
        </w:rPr>
      </w:pPr>
      <w:r w:rsidRPr="00FB106B">
        <w:rPr>
          <w:rFonts w:ascii="Trebuchet MS" w:hAnsi="Trebuchet MS"/>
        </w:rPr>
        <w:t>Section 128 checks</w:t>
      </w:r>
      <w:r w:rsidR="006A56DC" w:rsidRPr="00FB106B">
        <w:rPr>
          <w:rFonts w:ascii="Trebuchet MS" w:hAnsi="Trebuchet MS"/>
        </w:rPr>
        <w:t xml:space="preserve"> for governors</w:t>
      </w:r>
    </w:p>
    <w:p w14:paraId="33354F54" w14:textId="08E95244" w:rsidR="0066355F" w:rsidRPr="00FB106B" w:rsidRDefault="0066355F" w:rsidP="00BA7170">
      <w:pPr>
        <w:pStyle w:val="Bulleted"/>
        <w:rPr>
          <w:rFonts w:ascii="Trebuchet MS" w:hAnsi="Trebuchet MS"/>
        </w:rPr>
      </w:pPr>
      <w:r w:rsidRPr="00FB106B">
        <w:rPr>
          <w:rFonts w:ascii="Trebuchet MS" w:hAnsi="Trebuchet MS"/>
        </w:rPr>
        <w:t>Online check for new employees with effect from 1</w:t>
      </w:r>
      <w:r w:rsidRPr="00FB106B">
        <w:rPr>
          <w:rFonts w:ascii="Trebuchet MS" w:hAnsi="Trebuchet MS"/>
          <w:vertAlign w:val="superscript"/>
        </w:rPr>
        <w:t>st</w:t>
      </w:r>
      <w:r w:rsidRPr="00FB106B">
        <w:rPr>
          <w:rFonts w:ascii="Trebuchet MS" w:hAnsi="Trebuchet MS"/>
        </w:rPr>
        <w:t xml:space="preserve"> September</w:t>
      </w:r>
      <w:r w:rsidR="00A05730" w:rsidRPr="00FB106B">
        <w:rPr>
          <w:rFonts w:ascii="Trebuchet MS" w:hAnsi="Trebuchet MS"/>
        </w:rPr>
        <w:t xml:space="preserve"> 2022</w:t>
      </w:r>
      <w:r w:rsidRPr="00FB106B">
        <w:rPr>
          <w:rFonts w:ascii="Trebuchet MS" w:hAnsi="Trebuchet MS"/>
        </w:rPr>
        <w:t xml:space="preserve"> (undertaken in accordance with KCSIE para 220 (if the governing board for the school has chosen to include an online check for shortlisted candidates in relation to safeguarding suitability (see </w:t>
      </w:r>
      <w:r w:rsidR="00631E0F" w:rsidRPr="00FB106B">
        <w:rPr>
          <w:rFonts w:ascii="Trebuchet MS" w:hAnsi="Trebuchet MS"/>
        </w:rPr>
        <w:t xml:space="preserve">paragraph </w:t>
      </w:r>
      <w:r w:rsidR="00F21E71" w:rsidRPr="00FB106B">
        <w:rPr>
          <w:rFonts w:ascii="Trebuchet MS" w:hAnsi="Trebuchet MS"/>
        </w:rPr>
        <w:t xml:space="preserve">8 </w:t>
      </w:r>
      <w:r w:rsidR="00631E0F" w:rsidRPr="00FB106B">
        <w:rPr>
          <w:rFonts w:ascii="Trebuchet MS" w:hAnsi="Trebuchet MS"/>
        </w:rPr>
        <w:t>of this Policy</w:t>
      </w:r>
      <w:r w:rsidRPr="00FB106B">
        <w:rPr>
          <w:rFonts w:ascii="Trebuchet MS" w:hAnsi="Trebuchet MS"/>
        </w:rPr>
        <w:t>)</w:t>
      </w:r>
    </w:p>
    <w:p w14:paraId="36399C23" w14:textId="0A5A7228" w:rsidR="00983590" w:rsidRPr="00FB106B" w:rsidRDefault="00AA0885" w:rsidP="00983590">
      <w:pPr>
        <w:pStyle w:val="Bulleted"/>
        <w:rPr>
          <w:rFonts w:ascii="Trebuchet MS" w:hAnsi="Trebuchet MS"/>
        </w:rPr>
      </w:pPr>
      <w:r w:rsidRPr="00FB106B">
        <w:rPr>
          <w:rFonts w:ascii="Trebuchet MS" w:hAnsi="Trebuchet MS"/>
        </w:rPr>
        <w:t>Staff completing the check (see SCR guidance)</w:t>
      </w:r>
    </w:p>
    <w:p w14:paraId="0B911C84" w14:textId="77777777" w:rsidR="00D47185" w:rsidRPr="00FB106B" w:rsidRDefault="00D47185" w:rsidP="00D47185">
      <w:pPr>
        <w:pStyle w:val="Bulleted"/>
        <w:numPr>
          <w:ilvl w:val="0"/>
          <w:numId w:val="0"/>
        </w:numPr>
        <w:ind w:left="1077"/>
        <w:rPr>
          <w:rFonts w:ascii="Trebuchet MS" w:hAnsi="Trebuchet MS"/>
        </w:rPr>
      </w:pPr>
    </w:p>
    <w:p w14:paraId="018588A5" w14:textId="1F3AB14B" w:rsidR="00983590" w:rsidRPr="00FB106B" w:rsidRDefault="00983590" w:rsidP="0019478E">
      <w:pPr>
        <w:pStyle w:val="Bulleted"/>
        <w:numPr>
          <w:ilvl w:val="0"/>
          <w:numId w:val="0"/>
        </w:numPr>
        <w:ind w:left="1077" w:hanging="357"/>
        <w:rPr>
          <w:rFonts w:ascii="Trebuchet MS" w:hAnsi="Trebuchet MS"/>
          <w:b/>
          <w:bCs/>
          <w:u w:val="single"/>
        </w:rPr>
      </w:pPr>
      <w:r w:rsidRPr="00FB106B">
        <w:rPr>
          <w:rFonts w:ascii="Trebuchet MS" w:hAnsi="Trebuchet MS"/>
          <w:b/>
          <w:bCs/>
          <w:u w:val="single"/>
        </w:rPr>
        <w:t>Governor worksheet:</w:t>
      </w:r>
    </w:p>
    <w:p w14:paraId="641FE91D" w14:textId="77777777" w:rsidR="00D47185" w:rsidRPr="00FB106B" w:rsidRDefault="00D47185" w:rsidP="00D47185">
      <w:pPr>
        <w:pStyle w:val="Bulleted"/>
        <w:numPr>
          <w:ilvl w:val="0"/>
          <w:numId w:val="0"/>
        </w:numPr>
        <w:ind w:left="1077"/>
        <w:rPr>
          <w:rFonts w:ascii="Trebuchet MS" w:hAnsi="Trebuchet MS"/>
        </w:rPr>
      </w:pPr>
    </w:p>
    <w:p w14:paraId="1265466F" w14:textId="5278DCBA" w:rsidR="00983590" w:rsidRPr="00FB106B" w:rsidRDefault="00ED709D" w:rsidP="00983590">
      <w:pPr>
        <w:pStyle w:val="Bulleted"/>
        <w:rPr>
          <w:rFonts w:ascii="Trebuchet MS" w:hAnsi="Trebuchet MS"/>
        </w:rPr>
      </w:pPr>
      <w:r w:rsidRPr="00FB106B">
        <w:rPr>
          <w:rFonts w:ascii="Trebuchet MS" w:hAnsi="Trebuchet MS"/>
        </w:rPr>
        <w:t>Name, job title and start date</w:t>
      </w:r>
    </w:p>
    <w:p w14:paraId="6B5EB42F" w14:textId="7DFFA9C6" w:rsidR="00ED709D" w:rsidRPr="00FB106B" w:rsidRDefault="00ED709D" w:rsidP="00983590">
      <w:pPr>
        <w:pStyle w:val="Bulleted"/>
        <w:rPr>
          <w:rFonts w:ascii="Trebuchet MS" w:hAnsi="Trebuchet MS"/>
        </w:rPr>
      </w:pPr>
      <w:r w:rsidRPr="00FB106B">
        <w:rPr>
          <w:rFonts w:ascii="Trebuchet MS" w:hAnsi="Trebuchet MS"/>
        </w:rPr>
        <w:t>Identity</w:t>
      </w:r>
    </w:p>
    <w:p w14:paraId="06A037AE" w14:textId="3F3927E5" w:rsidR="00ED709D" w:rsidRPr="00FB106B" w:rsidRDefault="00ED709D" w:rsidP="00983590">
      <w:pPr>
        <w:pStyle w:val="Bulleted"/>
        <w:rPr>
          <w:rFonts w:ascii="Trebuchet MS" w:hAnsi="Trebuchet MS"/>
        </w:rPr>
      </w:pPr>
      <w:r w:rsidRPr="00FB106B">
        <w:rPr>
          <w:rFonts w:ascii="Trebuchet MS" w:hAnsi="Trebuchet MS"/>
        </w:rPr>
        <w:t>CRB/Enhanced DBS</w:t>
      </w:r>
    </w:p>
    <w:p w14:paraId="72EE81B0" w14:textId="07E430AC" w:rsidR="00ED709D" w:rsidRPr="00FB106B" w:rsidRDefault="00ED709D" w:rsidP="00983590">
      <w:pPr>
        <w:pStyle w:val="Bulleted"/>
        <w:rPr>
          <w:rFonts w:ascii="Trebuchet MS" w:hAnsi="Trebuchet MS"/>
        </w:rPr>
      </w:pPr>
      <w:r w:rsidRPr="00FB106B">
        <w:rPr>
          <w:rFonts w:ascii="Trebuchet MS" w:hAnsi="Trebuchet MS"/>
        </w:rPr>
        <w:t>Children’s barred list</w:t>
      </w:r>
    </w:p>
    <w:p w14:paraId="2BF51BC8" w14:textId="006E8964" w:rsidR="00ED709D" w:rsidRPr="00FB106B" w:rsidRDefault="00ED709D" w:rsidP="00983590">
      <w:pPr>
        <w:pStyle w:val="Bulleted"/>
        <w:rPr>
          <w:rFonts w:ascii="Trebuchet MS" w:hAnsi="Trebuchet MS"/>
        </w:rPr>
      </w:pPr>
      <w:r w:rsidRPr="00FB106B">
        <w:rPr>
          <w:rFonts w:ascii="Trebuchet MS" w:hAnsi="Trebuchet MS"/>
        </w:rPr>
        <w:t>Overseas check</w:t>
      </w:r>
    </w:p>
    <w:p w14:paraId="35E5B6D9" w14:textId="2AFFF9E6" w:rsidR="00ED709D" w:rsidRPr="00FB106B" w:rsidRDefault="00ED709D" w:rsidP="00983590">
      <w:pPr>
        <w:pStyle w:val="Bulleted"/>
        <w:rPr>
          <w:rFonts w:ascii="Trebuchet MS" w:hAnsi="Trebuchet MS"/>
        </w:rPr>
      </w:pPr>
      <w:r w:rsidRPr="00FB106B">
        <w:rPr>
          <w:rFonts w:ascii="Trebuchet MS" w:hAnsi="Trebuchet MS"/>
        </w:rPr>
        <w:t>References – see guidance</w:t>
      </w:r>
    </w:p>
    <w:p w14:paraId="42935C47" w14:textId="5B2C24BD" w:rsidR="00581FF5" w:rsidRPr="00FB106B" w:rsidRDefault="00581FF5" w:rsidP="00983590">
      <w:pPr>
        <w:pStyle w:val="Bulleted"/>
        <w:rPr>
          <w:rFonts w:ascii="Trebuchet MS" w:hAnsi="Trebuchet MS"/>
        </w:rPr>
      </w:pPr>
      <w:r w:rsidRPr="00FB106B">
        <w:rPr>
          <w:rFonts w:ascii="Trebuchet MS" w:hAnsi="Trebuchet MS"/>
        </w:rPr>
        <w:t>Childcare disqualification</w:t>
      </w:r>
    </w:p>
    <w:p w14:paraId="12BC4FF1" w14:textId="05DB0181" w:rsidR="00ED709D" w:rsidRPr="00FB106B" w:rsidRDefault="00ED709D" w:rsidP="00983590">
      <w:pPr>
        <w:pStyle w:val="Bulleted"/>
        <w:rPr>
          <w:rFonts w:ascii="Trebuchet MS" w:hAnsi="Trebuchet MS"/>
        </w:rPr>
      </w:pPr>
      <w:r w:rsidRPr="00FB106B">
        <w:rPr>
          <w:rFonts w:ascii="Trebuchet MS" w:hAnsi="Trebuchet MS"/>
        </w:rPr>
        <w:t>Section 128</w:t>
      </w:r>
    </w:p>
    <w:p w14:paraId="7749822D" w14:textId="5B825346" w:rsidR="00ED709D" w:rsidRPr="00FB106B" w:rsidRDefault="00581FF5" w:rsidP="00983590">
      <w:pPr>
        <w:pStyle w:val="Bulleted"/>
        <w:rPr>
          <w:rFonts w:ascii="Trebuchet MS" w:hAnsi="Trebuchet MS"/>
        </w:rPr>
      </w:pPr>
      <w:r w:rsidRPr="00FB106B">
        <w:rPr>
          <w:rFonts w:ascii="Trebuchet MS" w:hAnsi="Trebuchet MS"/>
        </w:rPr>
        <w:t>Volunteer worksheet</w:t>
      </w:r>
      <w:r w:rsidR="009C33FB" w:rsidRPr="00FB106B">
        <w:rPr>
          <w:rFonts w:ascii="Trebuchet MS" w:hAnsi="Trebuchet MS"/>
        </w:rPr>
        <w:t>:</w:t>
      </w:r>
    </w:p>
    <w:p w14:paraId="70A6519B" w14:textId="6A4CEAFA" w:rsidR="009C33FB" w:rsidRPr="00FB106B" w:rsidRDefault="009C33FB" w:rsidP="00983590">
      <w:pPr>
        <w:pStyle w:val="Bulleted"/>
        <w:rPr>
          <w:rFonts w:ascii="Trebuchet MS" w:hAnsi="Trebuchet MS"/>
        </w:rPr>
      </w:pPr>
      <w:r w:rsidRPr="00FB106B">
        <w:rPr>
          <w:rFonts w:ascii="Trebuchet MS" w:hAnsi="Trebuchet MS"/>
        </w:rPr>
        <w:t>Name, job title and start date</w:t>
      </w:r>
    </w:p>
    <w:p w14:paraId="6D63838A" w14:textId="0179A0F4" w:rsidR="009C33FB" w:rsidRPr="00FB106B" w:rsidRDefault="009C33FB" w:rsidP="00983590">
      <w:pPr>
        <w:pStyle w:val="Bulleted"/>
        <w:rPr>
          <w:rFonts w:ascii="Trebuchet MS" w:hAnsi="Trebuchet MS"/>
        </w:rPr>
      </w:pPr>
      <w:r w:rsidRPr="00FB106B">
        <w:rPr>
          <w:rFonts w:ascii="Trebuchet MS" w:hAnsi="Trebuchet MS"/>
        </w:rPr>
        <w:t>Identity</w:t>
      </w:r>
    </w:p>
    <w:p w14:paraId="3DBDE438" w14:textId="6F7AE99A" w:rsidR="009C33FB" w:rsidRPr="00FB106B" w:rsidRDefault="009C33FB" w:rsidP="00983590">
      <w:pPr>
        <w:pStyle w:val="Bulleted"/>
        <w:rPr>
          <w:rFonts w:ascii="Trebuchet MS" w:hAnsi="Trebuchet MS"/>
        </w:rPr>
      </w:pPr>
      <w:r w:rsidRPr="00FB106B">
        <w:rPr>
          <w:rFonts w:ascii="Trebuchet MS" w:hAnsi="Trebuchet MS"/>
        </w:rPr>
        <w:t>CRB/Enhanced DBS</w:t>
      </w:r>
    </w:p>
    <w:p w14:paraId="60A205FB" w14:textId="654FDBF0" w:rsidR="009C33FB" w:rsidRPr="00FB106B" w:rsidRDefault="009C33FB" w:rsidP="00983590">
      <w:pPr>
        <w:pStyle w:val="Bulleted"/>
        <w:rPr>
          <w:rFonts w:ascii="Trebuchet MS" w:hAnsi="Trebuchet MS"/>
        </w:rPr>
      </w:pPr>
      <w:r w:rsidRPr="00FB106B">
        <w:rPr>
          <w:rFonts w:ascii="Trebuchet MS" w:hAnsi="Trebuchet MS"/>
        </w:rPr>
        <w:t>Children’s barred list</w:t>
      </w:r>
    </w:p>
    <w:p w14:paraId="73F9CEC5" w14:textId="0E267FA9" w:rsidR="009C33FB" w:rsidRPr="00FB106B" w:rsidRDefault="009C33FB" w:rsidP="00983590">
      <w:pPr>
        <w:pStyle w:val="Bulleted"/>
        <w:rPr>
          <w:rFonts w:ascii="Trebuchet MS" w:hAnsi="Trebuchet MS"/>
        </w:rPr>
      </w:pPr>
      <w:r w:rsidRPr="00FB106B">
        <w:rPr>
          <w:rFonts w:ascii="Trebuchet MS" w:hAnsi="Trebuchet MS"/>
        </w:rPr>
        <w:t>Overseas check</w:t>
      </w:r>
    </w:p>
    <w:p w14:paraId="2E2BDDCD" w14:textId="3FAA5FDC" w:rsidR="009C33FB" w:rsidRPr="00FB106B" w:rsidRDefault="009C33FB" w:rsidP="00983590">
      <w:pPr>
        <w:pStyle w:val="Bulleted"/>
        <w:rPr>
          <w:rFonts w:ascii="Trebuchet MS" w:hAnsi="Trebuchet MS"/>
        </w:rPr>
      </w:pPr>
      <w:r w:rsidRPr="00FB106B">
        <w:rPr>
          <w:rFonts w:ascii="Trebuchet MS" w:hAnsi="Trebuchet MS"/>
        </w:rPr>
        <w:t>References</w:t>
      </w:r>
    </w:p>
    <w:p w14:paraId="3D2E704B" w14:textId="2FC39D9B" w:rsidR="009C33FB" w:rsidRPr="00FB106B" w:rsidRDefault="00583E83" w:rsidP="00983590">
      <w:pPr>
        <w:pStyle w:val="Bulleted"/>
        <w:rPr>
          <w:rFonts w:ascii="Trebuchet MS" w:hAnsi="Trebuchet MS"/>
        </w:rPr>
      </w:pPr>
      <w:r w:rsidRPr="00FB106B">
        <w:rPr>
          <w:rFonts w:ascii="Trebuchet MS" w:hAnsi="Trebuchet MS"/>
        </w:rPr>
        <w:t>Childcare disqualification</w:t>
      </w:r>
    </w:p>
    <w:p w14:paraId="332280F2" w14:textId="0298D554" w:rsidR="00583E83" w:rsidRPr="00FB106B" w:rsidRDefault="00583E83" w:rsidP="00983590">
      <w:pPr>
        <w:pStyle w:val="Bulleted"/>
        <w:rPr>
          <w:rFonts w:ascii="Trebuchet MS" w:hAnsi="Trebuchet MS"/>
        </w:rPr>
      </w:pPr>
      <w:r w:rsidRPr="00FB106B">
        <w:rPr>
          <w:rFonts w:ascii="Trebuchet MS" w:hAnsi="Trebuchet MS"/>
        </w:rPr>
        <w:t>Staff completing checks</w:t>
      </w:r>
    </w:p>
    <w:p w14:paraId="34516EB1" w14:textId="77777777" w:rsidR="0075526D" w:rsidRDefault="0075526D" w:rsidP="00D25DB5">
      <w:pPr>
        <w:pStyle w:val="Bulleted"/>
        <w:numPr>
          <w:ilvl w:val="0"/>
          <w:numId w:val="0"/>
        </w:numPr>
        <w:ind w:left="720"/>
        <w:rPr>
          <w:rFonts w:ascii="Trebuchet MS" w:hAnsi="Trebuchet MS"/>
          <w:b/>
          <w:bCs/>
          <w:u w:val="single"/>
        </w:rPr>
      </w:pPr>
    </w:p>
    <w:p w14:paraId="621C7869" w14:textId="60C302DB" w:rsidR="00583E83" w:rsidRPr="00D25DB5" w:rsidRDefault="00583E83" w:rsidP="00D25DB5">
      <w:pPr>
        <w:pStyle w:val="Bulleted"/>
        <w:numPr>
          <w:ilvl w:val="0"/>
          <w:numId w:val="0"/>
        </w:numPr>
        <w:ind w:left="720"/>
        <w:rPr>
          <w:rFonts w:ascii="Trebuchet MS" w:hAnsi="Trebuchet MS"/>
          <w:b/>
          <w:bCs/>
          <w:u w:val="single"/>
        </w:rPr>
      </w:pPr>
      <w:r w:rsidRPr="00D25DB5">
        <w:rPr>
          <w:rFonts w:ascii="Trebuchet MS" w:hAnsi="Trebuchet MS"/>
          <w:b/>
          <w:bCs/>
          <w:u w:val="single"/>
        </w:rPr>
        <w:t>Third party worksheet:</w:t>
      </w:r>
    </w:p>
    <w:p w14:paraId="63A2774C" w14:textId="2135CE5E" w:rsidR="00583E83" w:rsidRPr="00FB106B" w:rsidRDefault="00583E83" w:rsidP="00983590">
      <w:pPr>
        <w:pStyle w:val="Bulleted"/>
        <w:rPr>
          <w:rFonts w:ascii="Trebuchet MS" w:hAnsi="Trebuchet MS"/>
        </w:rPr>
      </w:pPr>
      <w:r w:rsidRPr="00FB106B">
        <w:rPr>
          <w:rFonts w:ascii="Trebuchet MS" w:hAnsi="Trebuchet MS"/>
        </w:rPr>
        <w:t>Name, company, start date</w:t>
      </w:r>
    </w:p>
    <w:p w14:paraId="457177EA" w14:textId="07D9438F" w:rsidR="00583E83" w:rsidRPr="00FB106B" w:rsidRDefault="00583E83" w:rsidP="00983590">
      <w:pPr>
        <w:pStyle w:val="Bulleted"/>
        <w:rPr>
          <w:rFonts w:ascii="Trebuchet MS" w:hAnsi="Trebuchet MS"/>
        </w:rPr>
      </w:pPr>
      <w:r w:rsidRPr="00FB106B">
        <w:rPr>
          <w:rFonts w:ascii="Trebuchet MS" w:hAnsi="Trebuchet MS"/>
        </w:rPr>
        <w:lastRenderedPageBreak/>
        <w:t>Identity</w:t>
      </w:r>
    </w:p>
    <w:p w14:paraId="514E54D3" w14:textId="7CE05833" w:rsidR="00583E83" w:rsidRPr="00FB106B" w:rsidRDefault="00583E83" w:rsidP="00983590">
      <w:pPr>
        <w:pStyle w:val="Bulleted"/>
        <w:rPr>
          <w:rFonts w:ascii="Trebuchet MS" w:hAnsi="Trebuchet MS"/>
        </w:rPr>
      </w:pPr>
      <w:r w:rsidRPr="00FB106B">
        <w:rPr>
          <w:rFonts w:ascii="Trebuchet MS" w:hAnsi="Trebuchet MS"/>
        </w:rPr>
        <w:t>Written confirmation obtained</w:t>
      </w:r>
    </w:p>
    <w:p w14:paraId="0E7D9C3B" w14:textId="451BCED3" w:rsidR="00583E83" w:rsidRPr="00FB106B" w:rsidRDefault="00583E83" w:rsidP="00983590">
      <w:pPr>
        <w:pStyle w:val="Bulleted"/>
        <w:rPr>
          <w:rFonts w:ascii="Trebuchet MS" w:hAnsi="Trebuchet MS"/>
        </w:rPr>
      </w:pPr>
      <w:r w:rsidRPr="00FB106B">
        <w:rPr>
          <w:rFonts w:ascii="Trebuchet MS" w:hAnsi="Trebuchet MS"/>
        </w:rPr>
        <w:t>CRB/Enhance DBS</w:t>
      </w:r>
    </w:p>
    <w:p w14:paraId="6FA69089" w14:textId="4658436F" w:rsidR="00583E83" w:rsidRPr="00FB106B" w:rsidRDefault="00583E83" w:rsidP="00983590">
      <w:pPr>
        <w:pStyle w:val="Bulleted"/>
        <w:rPr>
          <w:rFonts w:ascii="Trebuchet MS" w:hAnsi="Trebuchet MS"/>
        </w:rPr>
      </w:pPr>
      <w:r w:rsidRPr="00FB106B">
        <w:rPr>
          <w:rFonts w:ascii="Trebuchet MS" w:hAnsi="Trebuchet MS"/>
        </w:rPr>
        <w:t>Children’s barred list</w:t>
      </w:r>
    </w:p>
    <w:p w14:paraId="0D0F339A" w14:textId="7A16EEB7" w:rsidR="00583E83" w:rsidRPr="00FB106B" w:rsidRDefault="00FF4E3C" w:rsidP="00983590">
      <w:pPr>
        <w:pStyle w:val="Bulleted"/>
        <w:rPr>
          <w:rFonts w:ascii="Trebuchet MS" w:hAnsi="Trebuchet MS"/>
        </w:rPr>
      </w:pPr>
      <w:r w:rsidRPr="00FB106B">
        <w:rPr>
          <w:rFonts w:ascii="Trebuchet MS" w:hAnsi="Trebuchet MS"/>
        </w:rPr>
        <w:t>Staff completing checks</w:t>
      </w:r>
    </w:p>
    <w:p w14:paraId="206099C2" w14:textId="77777777" w:rsidR="00FF4E3C" w:rsidRPr="00FB106B" w:rsidRDefault="00FF4E3C" w:rsidP="0086543A">
      <w:pPr>
        <w:pStyle w:val="Bulleted"/>
        <w:numPr>
          <w:ilvl w:val="0"/>
          <w:numId w:val="0"/>
        </w:numPr>
        <w:ind w:left="720"/>
        <w:rPr>
          <w:rFonts w:ascii="Trebuchet MS" w:hAnsi="Trebuchet MS"/>
        </w:rPr>
      </w:pPr>
    </w:p>
    <w:p w14:paraId="6A8E82DD" w14:textId="1E9041FC" w:rsidR="00380AA8" w:rsidRPr="00FB106B" w:rsidRDefault="00963A46" w:rsidP="00871F27">
      <w:pPr>
        <w:pStyle w:val="Numbered"/>
        <w:numPr>
          <w:ilvl w:val="1"/>
          <w:numId w:val="14"/>
        </w:numPr>
      </w:pPr>
      <w:r w:rsidRPr="00FB106B">
        <w:t xml:space="preserve">There is no requirement to record the name of </w:t>
      </w:r>
      <w:r w:rsidR="00E86994" w:rsidRPr="00FB106B">
        <w:t xml:space="preserve">the person who has completed the checks.  It is good practice to do so, </w:t>
      </w:r>
      <w:r w:rsidR="001F6FCC" w:rsidRPr="00FB106B">
        <w:t xml:space="preserve">and the new single central record template support this, but given </w:t>
      </w:r>
      <w:r w:rsidR="002042E2" w:rsidRPr="00FB106B">
        <w:t>that for the majority of schools it will be one person (Business Manager, Bursar, Secretary etc.) who completes</w:t>
      </w:r>
      <w:r w:rsidR="005C6B8A" w:rsidRPr="00FB106B">
        <w:t xml:space="preserve"> the check the view is that it seems excessive to record this name multiple times, so this has been </w:t>
      </w:r>
      <w:r w:rsidR="0088688F" w:rsidRPr="00FB106B">
        <w:t>reduced to a single column at the end of each sheet.</w:t>
      </w:r>
    </w:p>
    <w:p w14:paraId="783F4CDF" w14:textId="358E35C8" w:rsidR="00380AA8" w:rsidRPr="00FB106B" w:rsidRDefault="00380AA8" w:rsidP="00871F27">
      <w:pPr>
        <w:pStyle w:val="Numbered"/>
        <w:numPr>
          <w:ilvl w:val="1"/>
          <w:numId w:val="14"/>
        </w:numPr>
      </w:pPr>
      <w:r w:rsidRPr="00FB106B">
        <w:t xml:space="preserve">In order to record supply </w:t>
      </w:r>
      <w:r w:rsidR="00A05730" w:rsidRPr="00FB106B">
        <w:t xml:space="preserve">staff </w:t>
      </w:r>
      <w:r w:rsidRPr="00FB106B">
        <w:t xml:space="preserve">provided through an agency on the </w:t>
      </w:r>
      <w:r w:rsidR="00A05730" w:rsidRPr="00FB106B">
        <w:t xml:space="preserve">single central </w:t>
      </w:r>
      <w:r w:rsidRPr="00FB106B">
        <w:t>record, the school will require written confirmation for the supply agency that it has satisfactorily completed the checks described above.  However, identity checks must be carried out by the school to check the person arriving is the person the agency intends to refer to them.</w:t>
      </w:r>
    </w:p>
    <w:p w14:paraId="2F74F921" w14:textId="7D8D3400" w:rsidR="00380AA8" w:rsidRPr="00FB106B" w:rsidRDefault="00380AA8" w:rsidP="00871F27">
      <w:pPr>
        <w:pStyle w:val="Numbered"/>
        <w:numPr>
          <w:ilvl w:val="1"/>
          <w:numId w:val="14"/>
        </w:numPr>
      </w:pPr>
      <w:r w:rsidRPr="00FB106B">
        <w:t xml:space="preserve">School </w:t>
      </w:r>
      <w:r w:rsidR="00311C05" w:rsidRPr="00FB106B">
        <w:t xml:space="preserve">management </w:t>
      </w:r>
      <w:r w:rsidRPr="00FB106B">
        <w:t xml:space="preserve">staff will be given a copy of the DfE guidance on </w:t>
      </w:r>
      <w:r w:rsidR="00133F3F" w:rsidRPr="00FB106B">
        <w:t>Working Together to Safeguard Children</w:t>
      </w:r>
      <w:r w:rsidR="0051751D" w:rsidRPr="00FB106B">
        <w:t>:</w:t>
      </w:r>
      <w:r w:rsidR="00133F3F" w:rsidRPr="00FB106B">
        <w:t xml:space="preserve"> </w:t>
      </w:r>
      <w:r w:rsidRPr="00FB106B">
        <w:t xml:space="preserve"> </w:t>
      </w:r>
      <w:hyperlink r:id="rId32" w:history="1">
        <w:r w:rsidR="0051751D" w:rsidRPr="00FB106B">
          <w:rPr>
            <w:color w:val="0000FF"/>
            <w:u w:val="single"/>
          </w:rPr>
          <w:t>Working together to safeguard children - GOV.UK (www.gov.uk)</w:t>
        </w:r>
      </w:hyperlink>
      <w:r w:rsidR="008430FF" w:rsidRPr="00FB106B">
        <w:t xml:space="preserve"> </w:t>
      </w:r>
      <w:r w:rsidRPr="00FB106B">
        <w:t>and asked to sign a declaration that they have read and understood the document and will follow the guidelines required to maintain professional boundaries at all times.</w:t>
      </w:r>
    </w:p>
    <w:p w14:paraId="3586330B" w14:textId="31402F64" w:rsidR="00380AA8" w:rsidRPr="00FB106B" w:rsidRDefault="00380AA8" w:rsidP="00871F27">
      <w:pPr>
        <w:pStyle w:val="Heading3"/>
        <w:keepLines/>
        <w:numPr>
          <w:ilvl w:val="0"/>
          <w:numId w:val="14"/>
        </w:numPr>
        <w:rPr>
          <w:rFonts w:ascii="Trebuchet MS" w:hAnsi="Trebuchet MS"/>
        </w:rPr>
      </w:pPr>
      <w:bookmarkStart w:id="111" w:name="_Toc17294449"/>
      <w:bookmarkStart w:id="112" w:name="_Toc174959616"/>
      <w:r w:rsidRPr="00FB106B">
        <w:rPr>
          <w:rFonts w:ascii="Trebuchet MS" w:hAnsi="Trebuchet MS"/>
        </w:rPr>
        <w:t>Whistleblowing</w:t>
      </w:r>
      <w:bookmarkEnd w:id="111"/>
      <w:bookmarkEnd w:id="112"/>
    </w:p>
    <w:p w14:paraId="7860EE7B" w14:textId="77777777" w:rsidR="00380AA8" w:rsidRPr="00FB106B" w:rsidRDefault="00646890" w:rsidP="00871F27">
      <w:pPr>
        <w:pStyle w:val="Numbered"/>
        <w:numPr>
          <w:ilvl w:val="1"/>
          <w:numId w:val="14"/>
        </w:numPr>
      </w:pPr>
      <w:r w:rsidRPr="00FB106B">
        <w:t>All staff in maintained schools are subject to the Council’s Whistleblowing Policy – Raising Concerns</w:t>
      </w:r>
      <w:r w:rsidR="00B7369A" w:rsidRPr="00FB106B">
        <w:t>.</w:t>
      </w:r>
    </w:p>
    <w:p w14:paraId="39A9DB72" w14:textId="66D6EEFC" w:rsidR="00380AA8" w:rsidRPr="00FB106B" w:rsidRDefault="00380AA8" w:rsidP="00871F27">
      <w:pPr>
        <w:pStyle w:val="Heading3"/>
        <w:keepLines/>
        <w:numPr>
          <w:ilvl w:val="0"/>
          <w:numId w:val="14"/>
        </w:numPr>
        <w:rPr>
          <w:rFonts w:ascii="Trebuchet MS" w:hAnsi="Trebuchet MS"/>
        </w:rPr>
      </w:pPr>
      <w:bookmarkStart w:id="113" w:name="_Toc17294450"/>
      <w:bookmarkStart w:id="114" w:name="_Toc174959617"/>
      <w:r w:rsidRPr="00FB106B">
        <w:rPr>
          <w:rFonts w:ascii="Trebuchet MS" w:hAnsi="Trebuchet MS"/>
        </w:rPr>
        <w:t>Safeguarding culture and vigilance</w:t>
      </w:r>
      <w:bookmarkEnd w:id="113"/>
      <w:bookmarkEnd w:id="114"/>
    </w:p>
    <w:p w14:paraId="44547A82" w14:textId="77777777" w:rsidR="00297677" w:rsidRPr="00FB106B" w:rsidRDefault="00380AA8" w:rsidP="00871F27">
      <w:pPr>
        <w:pStyle w:val="Numbered"/>
        <w:numPr>
          <w:ilvl w:val="1"/>
          <w:numId w:val="14"/>
        </w:numPr>
      </w:pPr>
      <w:r w:rsidRPr="00FB106B">
        <w:t>The school adopts a culture of vigilance where all concerns are listened to and taken seriously.</w:t>
      </w:r>
    </w:p>
    <w:p w14:paraId="77EC9BC0" w14:textId="609B1E9E" w:rsidR="00380AA8" w:rsidRPr="00FB106B" w:rsidRDefault="00380AA8" w:rsidP="00871F27">
      <w:pPr>
        <w:pStyle w:val="Heading3"/>
        <w:keepLines/>
        <w:numPr>
          <w:ilvl w:val="0"/>
          <w:numId w:val="14"/>
        </w:numPr>
        <w:rPr>
          <w:rFonts w:ascii="Trebuchet MS" w:hAnsi="Trebuchet MS"/>
        </w:rPr>
      </w:pPr>
      <w:bookmarkStart w:id="115" w:name="_Toc17294451"/>
      <w:bookmarkStart w:id="116" w:name="_Toc174959618"/>
      <w:r w:rsidRPr="00FB106B">
        <w:rPr>
          <w:rFonts w:ascii="Trebuchet MS" w:hAnsi="Trebuchet MS"/>
        </w:rPr>
        <w:t>Allegations</w:t>
      </w:r>
      <w:bookmarkEnd w:id="115"/>
      <w:bookmarkEnd w:id="116"/>
    </w:p>
    <w:p w14:paraId="4B1FFC60" w14:textId="77777777" w:rsidR="00380AA8" w:rsidRPr="00FB106B" w:rsidRDefault="00380AA8" w:rsidP="00871F27">
      <w:pPr>
        <w:pStyle w:val="Numbered"/>
        <w:numPr>
          <w:ilvl w:val="1"/>
          <w:numId w:val="14"/>
        </w:numPr>
      </w:pPr>
      <w:r w:rsidRPr="00FB106B">
        <w:t>The school will follow DfE and East Sussex County Council Safeguarding Children Board allegations procedures and refer any allegation for initial consultation to the Local Authority Designated Officer (LADO).</w:t>
      </w:r>
    </w:p>
    <w:p w14:paraId="5B894842" w14:textId="1F2FDB59" w:rsidR="00277B8E" w:rsidRPr="00FB106B" w:rsidRDefault="00277B8E" w:rsidP="00871F27">
      <w:pPr>
        <w:pStyle w:val="Heading3"/>
        <w:numPr>
          <w:ilvl w:val="0"/>
          <w:numId w:val="14"/>
        </w:numPr>
        <w:rPr>
          <w:rFonts w:ascii="Trebuchet MS" w:hAnsi="Trebuchet MS"/>
        </w:rPr>
      </w:pPr>
      <w:bookmarkStart w:id="117" w:name="_Toc17294452"/>
      <w:bookmarkStart w:id="118" w:name="_Toc174959619"/>
      <w:r w:rsidRPr="00FB106B">
        <w:rPr>
          <w:rFonts w:ascii="Trebuchet MS" w:hAnsi="Trebuchet MS"/>
        </w:rPr>
        <w:t>Section 128 checks for Governors</w:t>
      </w:r>
      <w:bookmarkEnd w:id="117"/>
      <w:bookmarkEnd w:id="118"/>
    </w:p>
    <w:p w14:paraId="0D6D3F9E" w14:textId="1F403392" w:rsidR="00277B8E" w:rsidRPr="00FB106B" w:rsidRDefault="005F62A7" w:rsidP="00871F27">
      <w:pPr>
        <w:pStyle w:val="Numbered"/>
        <w:numPr>
          <w:ilvl w:val="1"/>
          <w:numId w:val="14"/>
        </w:numPr>
      </w:pPr>
      <w:r w:rsidRPr="00FB106B">
        <w:t>Governors</w:t>
      </w:r>
      <w:r w:rsidR="00277B8E" w:rsidRPr="00FB106B">
        <w:t xml:space="preserve"> in maintained schools are only required to have an Enhanced DBS Check without the barred list check (unless in addition to their governance duties they also engage in regulated activity).  It is the responsibility of the governing body to apply for a certificate for any of their members who do not already have one. </w:t>
      </w:r>
      <w:r w:rsidR="0051751D" w:rsidRPr="00FB106B">
        <w:t xml:space="preserve">(Paras </w:t>
      </w:r>
      <w:r w:rsidR="004C2129" w:rsidRPr="00FB106B">
        <w:t>312</w:t>
      </w:r>
      <w:r w:rsidR="00BA3E73" w:rsidRPr="00FB106B">
        <w:t xml:space="preserve"> KCSIE</w:t>
      </w:r>
      <w:r w:rsidR="0051751D" w:rsidRPr="00FB106B">
        <w:t>)</w:t>
      </w:r>
    </w:p>
    <w:p w14:paraId="13D01B4B" w14:textId="2AF13C04" w:rsidR="00277B8E" w:rsidRPr="00FB106B" w:rsidRDefault="005F62A7" w:rsidP="00871F27">
      <w:pPr>
        <w:pStyle w:val="Numbered"/>
        <w:numPr>
          <w:ilvl w:val="1"/>
          <w:numId w:val="14"/>
        </w:numPr>
      </w:pPr>
      <w:r w:rsidRPr="00FB106B">
        <w:t>A</w:t>
      </w:r>
      <w:r w:rsidR="00277B8E" w:rsidRPr="00FB106B">
        <w:t xml:space="preserve"> section 128 direction will also be disclosed where an enhanced DBS check with barred list information is requested, provided that ‘child workforce independent schools’ is specified in the param</w:t>
      </w:r>
      <w:r w:rsidR="006A56DC" w:rsidRPr="00FB106B">
        <w:t>eters for the barred list check</w:t>
      </w:r>
      <w:r w:rsidR="00277B8E" w:rsidRPr="00FB106B">
        <w:t xml:space="preserve">.  </w:t>
      </w:r>
    </w:p>
    <w:p w14:paraId="005E7D6B" w14:textId="02A2A280" w:rsidR="00277B8E" w:rsidRPr="00FB106B" w:rsidRDefault="005F62A7" w:rsidP="00871F27">
      <w:pPr>
        <w:pStyle w:val="Numbered"/>
        <w:numPr>
          <w:ilvl w:val="1"/>
          <w:numId w:val="14"/>
        </w:numPr>
      </w:pPr>
      <w:r w:rsidRPr="00FB106B">
        <w:lastRenderedPageBreak/>
        <w:t>A</w:t>
      </w:r>
      <w:r w:rsidR="006A56DC" w:rsidRPr="00FB106B">
        <w:t xml:space="preserve"> section 128 direction disqualifies a person from holding or continuing to hold office as a governor of a maintained school. </w:t>
      </w:r>
    </w:p>
    <w:p w14:paraId="186E6213" w14:textId="77777777" w:rsidR="00485E75" w:rsidRPr="00FB106B" w:rsidRDefault="005F62A7" w:rsidP="00871F27">
      <w:pPr>
        <w:pStyle w:val="Numbered"/>
        <w:numPr>
          <w:ilvl w:val="1"/>
          <w:numId w:val="14"/>
        </w:numPr>
      </w:pPr>
      <w:r w:rsidRPr="00FB106B">
        <w:t>This</w:t>
      </w:r>
      <w:r w:rsidR="0054289A" w:rsidRPr="00FB106B">
        <w:t xml:space="preserve"> school</w:t>
      </w:r>
      <w:r w:rsidR="006A56DC" w:rsidRPr="00FB106B">
        <w:t xml:space="preserve"> undertakes DBS check</w:t>
      </w:r>
      <w:r w:rsidR="0054289A" w:rsidRPr="00FB106B">
        <w:t>s</w:t>
      </w:r>
      <w:r w:rsidR="006A56DC" w:rsidRPr="00FB106B">
        <w:t xml:space="preserve"> for governors and has undertaken retrospective section 128 checks for all existing governors.  Section 128 checks will be undertaken for all prospective governors as part of the application process for joining the governing body.</w:t>
      </w:r>
    </w:p>
    <w:p w14:paraId="0B8EAC58" w14:textId="5AA45765" w:rsidR="0013099D" w:rsidRPr="009F255F" w:rsidRDefault="00485E75" w:rsidP="00EA639D">
      <w:pPr>
        <w:pStyle w:val="Numbered"/>
        <w:numPr>
          <w:ilvl w:val="1"/>
          <w:numId w:val="14"/>
        </w:numPr>
        <w:rPr>
          <w:b/>
          <w:bCs/>
        </w:rPr>
      </w:pPr>
      <w:r w:rsidRPr="00FB106B">
        <w:t xml:space="preserve">KCSIE para </w:t>
      </w:r>
      <w:r w:rsidR="00B841D7" w:rsidRPr="00FB106B">
        <w:t>31</w:t>
      </w:r>
      <w:r w:rsidR="00EA639D">
        <w:t>9</w:t>
      </w:r>
      <w:r w:rsidRPr="00FB106B">
        <w:t xml:space="preserve"> sets out the information on how schools should undertake the section 128 check using the free </w:t>
      </w:r>
      <w:r w:rsidR="00EA639D">
        <w:t xml:space="preserve">Government </w:t>
      </w:r>
      <w:r w:rsidR="00B841D7" w:rsidRPr="00FB106B">
        <w:t>web page</w:t>
      </w:r>
      <w:r w:rsidR="00EA639D">
        <w:t xml:space="preserve"> on </w:t>
      </w:r>
      <w:hyperlink r:id="rId33" w:history="1">
        <w:r w:rsidR="00EA639D" w:rsidRPr="00EA639D">
          <w:rPr>
            <w:rStyle w:val="Hyperlink"/>
            <w:b/>
            <w:bCs/>
          </w:rPr>
          <w:t>Individuals prohibited from managing or governing schools</w:t>
        </w:r>
      </w:hyperlink>
      <w:r w:rsidRPr="00EA639D">
        <w:t>.</w:t>
      </w:r>
    </w:p>
    <w:p w14:paraId="2CCBFC78" w14:textId="14A7C3D4" w:rsidR="0078533A" w:rsidRPr="00FB106B" w:rsidRDefault="0078533A" w:rsidP="00871F27">
      <w:pPr>
        <w:pStyle w:val="Heading3"/>
        <w:numPr>
          <w:ilvl w:val="0"/>
          <w:numId w:val="14"/>
        </w:numPr>
        <w:rPr>
          <w:rFonts w:ascii="Trebuchet MS" w:hAnsi="Trebuchet MS"/>
        </w:rPr>
      </w:pPr>
      <w:bookmarkStart w:id="119" w:name="_Toc17294453"/>
      <w:bookmarkStart w:id="120" w:name="_Toc174959620"/>
      <w:r w:rsidRPr="00FB106B">
        <w:rPr>
          <w:rFonts w:ascii="Trebuchet MS" w:hAnsi="Trebuchet MS"/>
        </w:rPr>
        <w:t>Designated Safeguarding Lead</w:t>
      </w:r>
      <w:bookmarkEnd w:id="119"/>
      <w:bookmarkEnd w:id="120"/>
    </w:p>
    <w:p w14:paraId="3E12B1D8" w14:textId="539FCD99" w:rsidR="00825A94" w:rsidRPr="00FB106B" w:rsidRDefault="00825A94" w:rsidP="00871F27">
      <w:pPr>
        <w:pStyle w:val="Numbered"/>
        <w:numPr>
          <w:ilvl w:val="1"/>
          <w:numId w:val="14"/>
        </w:numPr>
      </w:pPr>
      <w:r w:rsidRPr="00FB106B">
        <w:t>In this school the role of the Designated Safeguarding Lead (DSL) and Deputy Safeguarding Lead (DDSL) is referred to explicitly in the job des</w:t>
      </w:r>
      <w:r w:rsidR="008E0297" w:rsidRPr="00FB106B">
        <w:t>cription of the relevant staff.</w:t>
      </w:r>
    </w:p>
    <w:p w14:paraId="0FA27B22" w14:textId="2768BB44" w:rsidR="006A56DC" w:rsidRPr="00FB106B" w:rsidRDefault="00825A94" w:rsidP="00871F27">
      <w:pPr>
        <w:pStyle w:val="Numbered"/>
        <w:numPr>
          <w:ilvl w:val="1"/>
          <w:numId w:val="14"/>
        </w:numPr>
      </w:pPr>
      <w:r w:rsidRPr="00FB106B">
        <w:t xml:space="preserve">This is a statutory requirement as set out in </w:t>
      </w:r>
      <w:r w:rsidR="00213DB3" w:rsidRPr="00FB106B">
        <w:t>Annex C</w:t>
      </w:r>
      <w:r w:rsidR="0051751D" w:rsidRPr="00FB106B">
        <w:t xml:space="preserve"> </w:t>
      </w:r>
      <w:r w:rsidRPr="00FB106B">
        <w:t>of Keeping Children Safe in Education</w:t>
      </w:r>
      <w:r w:rsidR="00A05730" w:rsidRPr="00FB106B">
        <w:t xml:space="preserve">. </w:t>
      </w:r>
    </w:p>
    <w:p w14:paraId="521CF6F8" w14:textId="2F867B00" w:rsidR="00BA3E73" w:rsidRPr="00FB106B" w:rsidRDefault="00BA3E73" w:rsidP="00871F27">
      <w:pPr>
        <w:pStyle w:val="Heading3"/>
        <w:numPr>
          <w:ilvl w:val="0"/>
          <w:numId w:val="14"/>
        </w:numPr>
        <w:rPr>
          <w:rFonts w:ascii="Trebuchet MS" w:hAnsi="Trebuchet MS"/>
        </w:rPr>
      </w:pPr>
      <w:bookmarkStart w:id="121" w:name="_Toc174959621"/>
      <w:r w:rsidRPr="00FB106B">
        <w:rPr>
          <w:rFonts w:ascii="Trebuchet MS" w:hAnsi="Trebuchet MS"/>
        </w:rPr>
        <w:t>Individuals who have lived or worked outside the UK</w:t>
      </w:r>
      <w:bookmarkEnd w:id="121"/>
    </w:p>
    <w:p w14:paraId="7BCBB365" w14:textId="2D323A42" w:rsidR="00B8174F" w:rsidRPr="00FB106B" w:rsidRDefault="009C2A88" w:rsidP="009C2A88">
      <w:pPr>
        <w:ind w:left="542" w:hanging="542"/>
        <w:rPr>
          <w:rFonts w:ascii="Trebuchet MS" w:hAnsi="Trebuchet MS" w:cs="Arial"/>
          <w:color w:val="202124"/>
          <w:shd w:val="clear" w:color="auto" w:fill="FFFFFF"/>
        </w:rPr>
      </w:pPr>
      <w:r w:rsidRPr="00FB106B">
        <w:rPr>
          <w:rFonts w:ascii="Trebuchet MS" w:hAnsi="Trebuchet MS"/>
        </w:rPr>
        <w:t>23.1.</w:t>
      </w:r>
      <w:r w:rsidRPr="00FB106B">
        <w:rPr>
          <w:rFonts w:ascii="Trebuchet MS" w:hAnsi="Trebuchet MS"/>
        </w:rPr>
        <w:tab/>
      </w:r>
      <w:r w:rsidR="00B8174F" w:rsidRPr="00FB106B">
        <w:rPr>
          <w:rFonts w:ascii="Trebuchet MS" w:hAnsi="Trebuchet MS"/>
        </w:rPr>
        <w:t xml:space="preserve">Individuals who have lived or worked outside of the UK must undergo the same checks as all other staff in the school.  This includes obtaining (via the applicant) an enhanced DBS certificate (including barred list information, for those who will be engaging in regulated activity) even if the individual has never been to the UK.  In </w:t>
      </w:r>
      <w:r w:rsidR="00A05730" w:rsidRPr="00FB106B">
        <w:rPr>
          <w:rFonts w:ascii="Trebuchet MS" w:hAnsi="Trebuchet MS"/>
        </w:rPr>
        <w:t>addition,</w:t>
      </w:r>
      <w:r w:rsidR="00B8174F" w:rsidRPr="00FB106B">
        <w:rPr>
          <w:rFonts w:ascii="Trebuchet MS" w:hAnsi="Trebuchet MS"/>
        </w:rPr>
        <w:t xml:space="preserve"> the school must make any further checks that is considered appropriate so that any relevant events that occurred outside the UK can be considered.  </w:t>
      </w:r>
      <w:r w:rsidR="00AC5A8F" w:rsidRPr="00FB106B">
        <w:rPr>
          <w:rFonts w:ascii="Trebuchet MS" w:hAnsi="Trebuchet MS" w:cs="Arial"/>
          <w:color w:val="040C28"/>
        </w:rPr>
        <w:t>Most schools ask for these checks if a person has been abroad for 3 months or more in the last 5 years</w:t>
      </w:r>
      <w:r w:rsidR="00AC5A8F" w:rsidRPr="00FB106B">
        <w:rPr>
          <w:rFonts w:ascii="Trebuchet MS" w:hAnsi="Trebuchet MS" w:cs="Arial"/>
          <w:color w:val="202124"/>
          <w:shd w:val="clear" w:color="auto" w:fill="FFFFFF"/>
        </w:rPr>
        <w:t xml:space="preserve">. However, this decision should be risk-based. For example, in a special school with a lot of vulnerable pupils, </w:t>
      </w:r>
      <w:r w:rsidR="00C01793" w:rsidRPr="00FB106B">
        <w:rPr>
          <w:rFonts w:ascii="Trebuchet MS" w:hAnsi="Trebuchet MS" w:cs="Arial"/>
          <w:color w:val="202124"/>
          <w:shd w:val="clear" w:color="auto" w:fill="FFFFFF"/>
        </w:rPr>
        <w:t>a school</w:t>
      </w:r>
      <w:r w:rsidR="00AC5A8F" w:rsidRPr="00FB106B">
        <w:rPr>
          <w:rFonts w:ascii="Trebuchet MS" w:hAnsi="Trebuchet MS" w:cs="Arial"/>
          <w:color w:val="202124"/>
          <w:shd w:val="clear" w:color="auto" w:fill="FFFFFF"/>
        </w:rPr>
        <w:t xml:space="preserve"> might go back 10 years rather than 5.</w:t>
      </w:r>
    </w:p>
    <w:p w14:paraId="1A4C5D28" w14:textId="0B99D984" w:rsidR="00B8174F" w:rsidRPr="00FB106B" w:rsidRDefault="00095493" w:rsidP="00871F27">
      <w:pPr>
        <w:pStyle w:val="Numbered"/>
        <w:numPr>
          <w:ilvl w:val="1"/>
          <w:numId w:val="18"/>
        </w:numPr>
      </w:pPr>
      <w:r w:rsidRPr="00FB106B">
        <w:t xml:space="preserve"> </w:t>
      </w:r>
      <w:r w:rsidR="00992F38" w:rsidRPr="00FB106B">
        <w:t>Following the UK’s exit from the EU, schools should apply the same approach for any individuals who have lived or worked outside the UK regardless of whether or not it was an EEA country or the rest of the world.</w:t>
      </w:r>
      <w:r w:rsidR="00FD1754" w:rsidRPr="00FB106B">
        <w:t xml:space="preserve">  </w:t>
      </w:r>
    </w:p>
    <w:p w14:paraId="59AB2272" w14:textId="5F249D27" w:rsidR="00992F38" w:rsidRPr="00FB106B" w:rsidRDefault="00992F38" w:rsidP="00871F27">
      <w:pPr>
        <w:pStyle w:val="Numbered"/>
        <w:numPr>
          <w:ilvl w:val="1"/>
          <w:numId w:val="17"/>
        </w:numPr>
      </w:pPr>
      <w:r w:rsidRPr="00FB106B">
        <w:t>These checks could include, where available:</w:t>
      </w:r>
    </w:p>
    <w:p w14:paraId="2E619CB3" w14:textId="3C152693" w:rsidR="00992F38" w:rsidRPr="00FB106B" w:rsidRDefault="00992F38" w:rsidP="00871F27">
      <w:pPr>
        <w:pStyle w:val="ListParagraph"/>
        <w:numPr>
          <w:ilvl w:val="0"/>
          <w:numId w:val="15"/>
        </w:numPr>
        <w:rPr>
          <w:rFonts w:ascii="Trebuchet MS" w:hAnsi="Trebuchet MS"/>
        </w:rPr>
      </w:pPr>
      <w:r w:rsidRPr="00FB106B">
        <w:rPr>
          <w:rFonts w:ascii="Trebuchet MS" w:hAnsi="Trebuchet MS"/>
        </w:rPr>
        <w:t xml:space="preserve">Criminal records checks for overseas applicants – Home Office guidance can be found on </w:t>
      </w:r>
      <w:hyperlink r:id="rId34" w:history="1">
        <w:r w:rsidRPr="00FB106B">
          <w:rPr>
            <w:rFonts w:ascii="Trebuchet MS" w:hAnsi="Trebuchet MS"/>
            <w:color w:val="0000FF"/>
            <w:u w:val="single"/>
          </w:rPr>
          <w:t>Criminal records checks for overseas applicants - GOV.UK (www.gov.uk)</w:t>
        </w:r>
      </w:hyperlink>
      <w:r w:rsidRPr="00FB106B">
        <w:rPr>
          <w:rFonts w:ascii="Trebuchet MS" w:hAnsi="Trebuchet MS"/>
        </w:rPr>
        <w:t xml:space="preserve"> , and for teaching positions:</w:t>
      </w:r>
    </w:p>
    <w:p w14:paraId="1275AF3F" w14:textId="2DC9590B" w:rsidR="00992F38" w:rsidRPr="00FB106B" w:rsidRDefault="00992F38" w:rsidP="00871F27">
      <w:pPr>
        <w:pStyle w:val="ListParagraph"/>
        <w:numPr>
          <w:ilvl w:val="0"/>
          <w:numId w:val="15"/>
        </w:numPr>
        <w:rPr>
          <w:rFonts w:ascii="Trebuchet MS" w:hAnsi="Trebuchet MS"/>
        </w:rPr>
      </w:pPr>
      <w:r w:rsidRPr="00FB106B">
        <w:rPr>
          <w:rFonts w:ascii="Trebuchet MS" w:hAnsi="Trebuchet MS"/>
        </w:rPr>
        <w:t>Obtaining a letter (via the applicant) from the professional regulating authority in the country (or countries) in which the applicant has worked confirming that they have not imposed any sanctions or restriction, and or that they are aware of any reason why they may be unsuitable to teach (this is often the Department/Ministry of Education but varies across the world.  Whilst the safeguarding and qualified teacher status (QTS) processes are different it is likely this information will be obtained from the same place).</w:t>
      </w:r>
    </w:p>
    <w:p w14:paraId="2069CAA6" w14:textId="7B0DA075" w:rsidR="00992F38" w:rsidRPr="00FB106B" w:rsidRDefault="00992F38" w:rsidP="00871F27">
      <w:pPr>
        <w:pStyle w:val="ListParagraph"/>
        <w:numPr>
          <w:ilvl w:val="0"/>
          <w:numId w:val="15"/>
        </w:numPr>
        <w:rPr>
          <w:rFonts w:ascii="Trebuchet MS" w:hAnsi="Trebuchet MS"/>
        </w:rPr>
      </w:pPr>
      <w:r w:rsidRPr="00FB106B">
        <w:rPr>
          <w:rFonts w:ascii="Trebuchet MS" w:hAnsi="Trebuchet MS"/>
        </w:rPr>
        <w:t xml:space="preserve">Applicants can find contact details of regulatory bodies in the EU/EEA and Switzerland on the </w:t>
      </w:r>
      <w:hyperlink r:id="rId35" w:history="1">
        <w:r w:rsidRPr="00FB106B">
          <w:rPr>
            <w:rFonts w:ascii="Trebuchet MS" w:hAnsi="Trebuchet MS"/>
            <w:color w:val="0000FF"/>
            <w:u w:val="single"/>
          </w:rPr>
          <w:t>Regulated professions database - European Commission (europa.eu)</w:t>
        </w:r>
      </w:hyperlink>
    </w:p>
    <w:p w14:paraId="7B04B41C" w14:textId="3D2CC7D0" w:rsidR="00DC21B9" w:rsidRPr="00FB106B" w:rsidRDefault="00DC21B9" w:rsidP="00871F27">
      <w:pPr>
        <w:pStyle w:val="ListParagraph"/>
        <w:numPr>
          <w:ilvl w:val="0"/>
          <w:numId w:val="15"/>
        </w:numPr>
        <w:rPr>
          <w:rFonts w:ascii="Trebuchet MS" w:hAnsi="Trebuchet MS"/>
        </w:rPr>
      </w:pPr>
      <w:r w:rsidRPr="00FB106B">
        <w:rPr>
          <w:rFonts w:ascii="Trebuchet MS" w:hAnsi="Trebuchet MS"/>
        </w:rPr>
        <w:lastRenderedPageBreak/>
        <w:t xml:space="preserve">Applicants can also contact the UK Centre for Professional Qualifications: </w:t>
      </w:r>
      <w:hyperlink r:id="rId36" w:history="1">
        <w:r w:rsidRPr="00FB106B">
          <w:rPr>
            <w:rFonts w:ascii="Trebuchet MS" w:hAnsi="Trebuchet MS"/>
            <w:color w:val="0000FF"/>
            <w:u w:val="single"/>
          </w:rPr>
          <w:t>Home Page (ecctis.com)</w:t>
        </w:r>
      </w:hyperlink>
      <w:r w:rsidRPr="00FB106B">
        <w:rPr>
          <w:rFonts w:ascii="Trebuchet MS" w:hAnsi="Trebuchet MS"/>
        </w:rPr>
        <w:t xml:space="preserve"> who will signpost the appropriate EEA regulatory body.</w:t>
      </w:r>
    </w:p>
    <w:p w14:paraId="33C85F43" w14:textId="77777777" w:rsidR="00DC21B9" w:rsidRPr="00FB106B" w:rsidRDefault="00DC21B9" w:rsidP="00871F27">
      <w:pPr>
        <w:pStyle w:val="Numbered"/>
        <w:numPr>
          <w:ilvl w:val="1"/>
          <w:numId w:val="17"/>
        </w:numPr>
      </w:pPr>
      <w:r w:rsidRPr="00FB106B">
        <w:t>Where available such evidence can be considered together with information obtained through other pre-appointment checks to help assess their suitability.</w:t>
      </w:r>
    </w:p>
    <w:p w14:paraId="28FB6229" w14:textId="77777777" w:rsidR="00DC21B9" w:rsidRPr="00FB106B" w:rsidRDefault="00DC21B9" w:rsidP="00871F27">
      <w:pPr>
        <w:pStyle w:val="Numbered"/>
        <w:numPr>
          <w:ilvl w:val="1"/>
          <w:numId w:val="17"/>
        </w:numPr>
      </w:pPr>
      <w:r w:rsidRPr="00FB106B">
        <w:t>Where this information is not available schools should seek alternative methods of checking suitability and or undertake a risk assessment that supports informed decision making on whether to proceed with the appointment.</w:t>
      </w:r>
    </w:p>
    <w:p w14:paraId="4EF18A0C" w14:textId="0398B89A" w:rsidR="00DC21B9" w:rsidRPr="00FB106B" w:rsidRDefault="00DC21B9" w:rsidP="00871F27">
      <w:pPr>
        <w:pStyle w:val="Numbered"/>
        <w:numPr>
          <w:ilvl w:val="1"/>
          <w:numId w:val="17"/>
        </w:numPr>
      </w:pPr>
      <w:r w:rsidRPr="00FB106B">
        <w:t xml:space="preserve">Although sanctions and restrictions imposed by another regulatory authority do not prevent a person from taking up teaching positions in England, schools should consider the circumstances that led to a restriction or sanction being imposed when considering a candidate’s suitability for employment.  Further information can be found in DfE guidance: </w:t>
      </w:r>
      <w:hyperlink r:id="rId37" w:history="1">
        <w:r w:rsidRPr="00FB106B">
          <w:rPr>
            <w:color w:val="0000FF"/>
            <w:u w:val="single"/>
          </w:rPr>
          <w:t>Criminal records checks for overseas applicants - GOV.UK (www.gov.uk)</w:t>
        </w:r>
      </w:hyperlink>
    </w:p>
    <w:p w14:paraId="1A727392" w14:textId="02A1B5AB" w:rsidR="00DC21B9" w:rsidRPr="00FB106B" w:rsidRDefault="00DC21B9" w:rsidP="00871F27">
      <w:pPr>
        <w:pStyle w:val="Numbered"/>
        <w:numPr>
          <w:ilvl w:val="1"/>
          <w:numId w:val="17"/>
        </w:numPr>
      </w:pPr>
      <w:r w:rsidRPr="00FB106B">
        <w:t xml:space="preserve">Not all countries provide criminal record information, and where they do, the nature and detail of the information provided varies from county to country.  Schools should also be mindful that the criteria for disclosing offences in other countries often have a different threshold than those in the UK.  The Home Office provides guidance on criminal records checks for overseas applicants which can be found on </w:t>
      </w:r>
      <w:hyperlink r:id="rId38" w:history="1">
        <w:r w:rsidRPr="00FB106B">
          <w:rPr>
            <w:color w:val="0000FF"/>
            <w:u w:val="single"/>
          </w:rPr>
          <w:t>Criminal records checks for overseas applicants - GOV.UK (www.gov.uk)</w:t>
        </w:r>
      </w:hyperlink>
    </w:p>
    <w:p w14:paraId="16628DC0" w14:textId="77777777" w:rsidR="00DC21B9" w:rsidRPr="00FB106B" w:rsidRDefault="00DC21B9" w:rsidP="00871F27">
      <w:pPr>
        <w:pStyle w:val="Numbered"/>
        <w:numPr>
          <w:ilvl w:val="1"/>
          <w:numId w:val="17"/>
        </w:numPr>
      </w:pPr>
      <w:r w:rsidRPr="00FB106B">
        <w:t xml:space="preserve">Some overseas qualified teachers can apply to the TRA for award of qualified teacher status (QTS) in England.  More information about this is available: </w:t>
      </w:r>
      <w:hyperlink r:id="rId39" w:history="1">
        <w:r w:rsidRPr="00FB106B">
          <w:rPr>
            <w:color w:val="0000FF"/>
            <w:u w:val="single"/>
          </w:rPr>
          <w:t>Qualified teacher status (QTS): qualify to teach in England - GOV.UK (www.gov.uk)</w:t>
        </w:r>
      </w:hyperlink>
    </w:p>
    <w:p w14:paraId="2521D0CF" w14:textId="5983522D" w:rsidR="00920EC5" w:rsidRPr="00FB106B" w:rsidRDefault="00DC21B9" w:rsidP="00871F27">
      <w:pPr>
        <w:pStyle w:val="Numbered"/>
        <w:numPr>
          <w:ilvl w:val="1"/>
          <w:numId w:val="17"/>
        </w:numPr>
      </w:pPr>
      <w:r w:rsidRPr="00FB106B">
        <w:t>Schools should be aware that holding a teaching qualification (wherever it was obtained) does not provide suitable assurances for safeguarding purposes that an individual has not been found guilty of any wrongdoing or misconduct, and or is suitable to work with children.</w:t>
      </w:r>
    </w:p>
    <w:p w14:paraId="30E22065" w14:textId="510AECD2" w:rsidR="008122C3" w:rsidRPr="00FB106B" w:rsidRDefault="008122C3">
      <w:pPr>
        <w:spacing w:after="0"/>
        <w:rPr>
          <w:rFonts w:ascii="Trebuchet MS" w:hAnsi="Trebuchet MS"/>
          <w:bCs/>
          <w:iCs/>
        </w:rPr>
      </w:pPr>
      <w:r w:rsidRPr="00FB106B">
        <w:rPr>
          <w:rFonts w:ascii="Trebuchet MS" w:hAnsi="Trebuchet MS"/>
          <w:bCs/>
          <w:iCs/>
        </w:rPr>
        <w:br w:type="page"/>
      </w:r>
    </w:p>
    <w:p w14:paraId="2B2C146C" w14:textId="77777777" w:rsidR="008122C3" w:rsidRPr="00FB106B" w:rsidRDefault="008122C3" w:rsidP="00FB106B">
      <w:pPr>
        <w:pStyle w:val="Heading3"/>
        <w:rPr>
          <w:rFonts w:ascii="Trebuchet MS" w:hAnsi="Trebuchet MS"/>
        </w:rPr>
      </w:pPr>
    </w:p>
    <w:p w14:paraId="2062F313" w14:textId="64B2CE7B" w:rsidR="008122C3" w:rsidRPr="00FB106B" w:rsidRDefault="008122C3" w:rsidP="00FB106B">
      <w:pPr>
        <w:pStyle w:val="Heading3"/>
        <w:keepLines/>
        <w:rPr>
          <w:rFonts w:ascii="Trebuchet MS" w:hAnsi="Trebuchet MS"/>
        </w:rPr>
      </w:pPr>
      <w:bookmarkStart w:id="122" w:name="_Toc174959622"/>
      <w:r w:rsidRPr="00FB106B">
        <w:rPr>
          <w:rFonts w:ascii="Trebuchet MS" w:hAnsi="Trebuchet MS"/>
        </w:rPr>
        <w:t>Appendix A</w:t>
      </w:r>
      <w:r w:rsidR="00FB106B" w:rsidRPr="00FB106B">
        <w:rPr>
          <w:rFonts w:ascii="Trebuchet MS" w:hAnsi="Trebuchet MS"/>
        </w:rPr>
        <w:t xml:space="preserve"> – Using </w:t>
      </w:r>
      <w:proofErr w:type="gramStart"/>
      <w:r w:rsidR="00FB106B" w:rsidRPr="00FB106B">
        <w:rPr>
          <w:rFonts w:ascii="Trebuchet MS" w:hAnsi="Trebuchet MS"/>
        </w:rPr>
        <w:t>Social Media</w:t>
      </w:r>
      <w:proofErr w:type="gramEnd"/>
      <w:r w:rsidR="00FB106B" w:rsidRPr="00FB106B">
        <w:rPr>
          <w:rFonts w:ascii="Trebuchet MS" w:hAnsi="Trebuchet MS"/>
        </w:rPr>
        <w:t xml:space="preserve"> to check activities</w:t>
      </w:r>
      <w:bookmarkEnd w:id="122"/>
    </w:p>
    <w:p w14:paraId="6F0B0B34" w14:textId="77777777" w:rsidR="008122C3" w:rsidRPr="00FB106B" w:rsidRDefault="008122C3" w:rsidP="008122C3">
      <w:pPr>
        <w:rPr>
          <w:rFonts w:ascii="Trebuchet MS" w:hAnsi="Trebuchet MS"/>
        </w:rPr>
      </w:pPr>
    </w:p>
    <w:p w14:paraId="776AD688" w14:textId="77777777" w:rsidR="008122C3" w:rsidRPr="00FB106B" w:rsidRDefault="008122C3" w:rsidP="008122C3">
      <w:pPr>
        <w:rPr>
          <w:rFonts w:ascii="Trebuchet MS" w:hAnsi="Trebuchet MS"/>
          <w:b/>
          <w:bCs/>
        </w:rPr>
      </w:pPr>
      <w:r w:rsidRPr="00FB106B">
        <w:rPr>
          <w:rFonts w:ascii="Trebuchet MS" w:hAnsi="Trebuchet MS"/>
          <w:b/>
          <w:bCs/>
        </w:rPr>
        <w:t>Do you think your work requires you to use social media to check on someone’s activities, or do anything which tracks anyone’s actions?</w:t>
      </w:r>
    </w:p>
    <w:p w14:paraId="58B526E0" w14:textId="77777777" w:rsidR="008122C3" w:rsidRPr="00FB106B" w:rsidRDefault="008122C3" w:rsidP="008122C3">
      <w:pPr>
        <w:rPr>
          <w:rFonts w:ascii="Trebuchet MS" w:hAnsi="Trebuchet MS"/>
        </w:rPr>
      </w:pPr>
      <w:r w:rsidRPr="00FB106B">
        <w:rPr>
          <w:rFonts w:ascii="Trebuchet MS" w:hAnsi="Trebuchet MS"/>
        </w:rPr>
        <w:t>If so, this could be deemed as covert surveillance which is subject to legal control.</w:t>
      </w:r>
    </w:p>
    <w:p w14:paraId="38A148CD" w14:textId="77777777" w:rsidR="008122C3" w:rsidRPr="00FB106B" w:rsidRDefault="008122C3" w:rsidP="008122C3">
      <w:pPr>
        <w:rPr>
          <w:rFonts w:ascii="Trebuchet MS" w:hAnsi="Trebuchet MS"/>
        </w:rPr>
      </w:pPr>
      <w:r w:rsidRPr="00FB106B">
        <w:rPr>
          <w:rFonts w:ascii="Trebuchet MS" w:hAnsi="Trebuchet MS"/>
        </w:rPr>
        <w:t>You may be able to do this if it is to prevent or detect crime as part of your official duties.</w:t>
      </w:r>
    </w:p>
    <w:p w14:paraId="1E72A9C1" w14:textId="77777777" w:rsidR="008122C3" w:rsidRPr="00FB106B" w:rsidRDefault="008122C3" w:rsidP="008122C3">
      <w:pPr>
        <w:rPr>
          <w:rFonts w:ascii="Trebuchet MS" w:hAnsi="Trebuchet MS"/>
        </w:rPr>
      </w:pPr>
      <w:r w:rsidRPr="00FB106B">
        <w:rPr>
          <w:rFonts w:ascii="Trebuchet MS" w:hAnsi="Trebuchet MS"/>
        </w:rPr>
        <w:t>There are legal rules you must follow.</w:t>
      </w:r>
    </w:p>
    <w:p w14:paraId="4629A2C9" w14:textId="77777777" w:rsidR="00A82743" w:rsidRPr="00A82743" w:rsidRDefault="00A82743" w:rsidP="00A82743">
      <w:pPr>
        <w:rPr>
          <w:rFonts w:ascii="Trebuchet MS" w:hAnsi="Trebuchet MS"/>
        </w:rPr>
      </w:pPr>
      <w:r w:rsidRPr="00A82743">
        <w:rPr>
          <w:rFonts w:ascii="Trebuchet MS" w:hAnsi="Trebuchet MS"/>
        </w:rPr>
        <w:t>Councils can use surveillance and obtain communications data to detect or stop a criminal offence.</w:t>
      </w:r>
      <w:r w:rsidRPr="00A82743">
        <w:rPr>
          <w:rFonts w:ascii="Trebuchet MS" w:hAnsi="Trebuchet MS"/>
        </w:rPr>
        <w:br/>
      </w:r>
      <w:r w:rsidRPr="00A82743">
        <w:rPr>
          <w:rFonts w:ascii="Trebuchet MS" w:hAnsi="Trebuchet MS"/>
        </w:rPr>
        <w:br/>
        <w:t>Although not a regular occurrence, you may need to use surveillance as part of your official duties. This can include:</w:t>
      </w:r>
    </w:p>
    <w:p w14:paraId="4656D734" w14:textId="77777777" w:rsidR="00A82743" w:rsidRPr="00A82743" w:rsidRDefault="00A82743" w:rsidP="00A82743">
      <w:pPr>
        <w:numPr>
          <w:ilvl w:val="0"/>
          <w:numId w:val="22"/>
        </w:numPr>
        <w:rPr>
          <w:rFonts w:ascii="Trebuchet MS" w:hAnsi="Trebuchet MS"/>
        </w:rPr>
      </w:pPr>
      <w:r w:rsidRPr="00A82743">
        <w:rPr>
          <w:rFonts w:ascii="Trebuchet MS" w:hAnsi="Trebuchet MS"/>
        </w:rPr>
        <w:t>watching, following or listening to people, either directly or by using any visual or audio recording (including cameras)</w:t>
      </w:r>
    </w:p>
    <w:p w14:paraId="0C8ACC19" w14:textId="77777777" w:rsidR="00A82743" w:rsidRPr="00A82743" w:rsidRDefault="00A82743" w:rsidP="00A82743">
      <w:pPr>
        <w:numPr>
          <w:ilvl w:val="0"/>
          <w:numId w:val="22"/>
        </w:numPr>
        <w:rPr>
          <w:rFonts w:ascii="Trebuchet MS" w:hAnsi="Trebuchet MS"/>
        </w:rPr>
      </w:pPr>
      <w:r w:rsidRPr="00A82743">
        <w:rPr>
          <w:rFonts w:ascii="Trebuchet MS" w:hAnsi="Trebuchet MS"/>
        </w:rPr>
        <w:t>using an informant to obtain information about people, known as a covert human intelligence source (CHIS)</w:t>
      </w:r>
    </w:p>
    <w:p w14:paraId="43C48544" w14:textId="77777777" w:rsidR="00A82743" w:rsidRPr="00A82743" w:rsidRDefault="00A82743" w:rsidP="00A82743">
      <w:pPr>
        <w:numPr>
          <w:ilvl w:val="0"/>
          <w:numId w:val="22"/>
        </w:numPr>
        <w:rPr>
          <w:rFonts w:ascii="Trebuchet MS" w:hAnsi="Trebuchet MS"/>
        </w:rPr>
      </w:pPr>
      <w:r w:rsidRPr="00A82743">
        <w:rPr>
          <w:rFonts w:ascii="Trebuchet MS" w:hAnsi="Trebuchet MS"/>
        </w:rPr>
        <w:t>surveillance on the Internet or social media.</w:t>
      </w:r>
    </w:p>
    <w:p w14:paraId="653965A8" w14:textId="36A10BA3" w:rsidR="00A82743" w:rsidRPr="00A82743" w:rsidRDefault="00A82743" w:rsidP="00A82743">
      <w:pPr>
        <w:rPr>
          <w:rFonts w:ascii="Trebuchet MS" w:hAnsi="Trebuchet MS"/>
        </w:rPr>
      </w:pPr>
      <w:r w:rsidRPr="00A82743">
        <w:rPr>
          <w:rFonts w:ascii="Trebuchet MS" w:hAnsi="Trebuchet MS"/>
        </w:rPr>
        <w:t>Rules which help ensure that councils undertake these activities appropriately are set out in the Investigatory Powers Act 2016 (IPA) and Regulation of Investigatory Powers Act 2000 (RIPA).</w:t>
      </w:r>
      <w:r w:rsidRPr="00A82743">
        <w:rPr>
          <w:rFonts w:ascii="Trebuchet MS" w:hAnsi="Trebuchet MS"/>
        </w:rPr>
        <w:br/>
      </w:r>
      <w:r w:rsidRPr="00A82743">
        <w:rPr>
          <w:rFonts w:ascii="Trebuchet MS" w:hAnsi="Trebuchet MS"/>
        </w:rPr>
        <w:br/>
        <w:t>Our </w:t>
      </w:r>
      <w:hyperlink r:id="rId40" w:history="1">
        <w:r w:rsidRPr="00A82743">
          <w:rPr>
            <w:rStyle w:val="Hyperlink"/>
            <w:rFonts w:ascii="Trebuchet MS" w:hAnsi="Trebuchet MS"/>
          </w:rPr>
          <w:t>Covert Investigative Techniques Policy</w:t>
        </w:r>
      </w:hyperlink>
      <w:r w:rsidRPr="00A82743">
        <w:rPr>
          <w:rFonts w:ascii="Trebuchet MS" w:hAnsi="Trebuchet MS"/>
        </w:rPr>
        <w:t xml:space="preserve"> sets out the rules on authorisation and judicial approval of surveillance and authorising the acquisition of communications data. </w:t>
      </w:r>
      <w:r w:rsidR="006608F5">
        <w:rPr>
          <w:rFonts w:ascii="Trebuchet MS" w:hAnsi="Trebuchet MS"/>
        </w:rPr>
        <w:t xml:space="preserve">The government also publish a </w:t>
      </w:r>
      <w:hyperlink r:id="rId41" w:history="1">
        <w:r w:rsidR="006608F5" w:rsidRPr="00FB106B">
          <w:rPr>
            <w:rStyle w:val="Hyperlink"/>
            <w:rFonts w:ascii="Trebuchet MS" w:hAnsi="Trebuchet MS"/>
          </w:rPr>
          <w:t>Covert Surveillance and Property Interference Revised Code of Practice</w:t>
        </w:r>
      </w:hyperlink>
      <w:r w:rsidR="006608F5">
        <w:rPr>
          <w:rStyle w:val="Hyperlink"/>
          <w:rFonts w:ascii="Trebuchet MS" w:hAnsi="Trebuchet MS"/>
        </w:rPr>
        <w:t xml:space="preserve">. </w:t>
      </w:r>
      <w:r w:rsidRPr="00A82743">
        <w:rPr>
          <w:rFonts w:ascii="Trebuchet MS" w:hAnsi="Trebuchet MS"/>
        </w:rPr>
        <w:t>You must be careful not to carry out surveillance or ask for communications data without first reading the</w:t>
      </w:r>
      <w:r w:rsidR="006608F5">
        <w:rPr>
          <w:rFonts w:ascii="Trebuchet MS" w:hAnsi="Trebuchet MS"/>
        </w:rPr>
        <w:t>se</w:t>
      </w:r>
      <w:r w:rsidRPr="00A82743">
        <w:rPr>
          <w:rFonts w:ascii="Trebuchet MS" w:hAnsi="Trebuchet MS"/>
        </w:rPr>
        <w:t>.</w:t>
      </w:r>
    </w:p>
    <w:p w14:paraId="5349E340" w14:textId="698F234F" w:rsidR="00A82743" w:rsidRPr="00A82743" w:rsidRDefault="00A82743" w:rsidP="00A82743">
      <w:pPr>
        <w:rPr>
          <w:rFonts w:ascii="Trebuchet MS" w:hAnsi="Trebuchet MS"/>
          <w:b/>
          <w:bCs/>
        </w:rPr>
      </w:pPr>
      <w:r w:rsidRPr="00A82743">
        <w:rPr>
          <w:rFonts w:ascii="Trebuchet MS" w:hAnsi="Trebuchet MS"/>
          <w:b/>
          <w:bCs/>
        </w:rPr>
        <w:t>Who can authorise surveillance</w:t>
      </w:r>
      <w:r w:rsidR="00DC3754">
        <w:rPr>
          <w:rFonts w:ascii="Trebuchet MS" w:hAnsi="Trebuchet MS"/>
          <w:b/>
          <w:bCs/>
        </w:rPr>
        <w:t xml:space="preserve"> or acquisition of communications data</w:t>
      </w:r>
    </w:p>
    <w:p w14:paraId="0F6AA9E8" w14:textId="47644171" w:rsidR="000C0F21" w:rsidRPr="000C0F21" w:rsidRDefault="00DC3754" w:rsidP="006608F5">
      <w:pPr>
        <w:rPr>
          <w:rFonts w:ascii="Trebuchet MS" w:hAnsi="Trebuchet MS"/>
        </w:rPr>
      </w:pPr>
      <w:r w:rsidRPr="00FB106B">
        <w:rPr>
          <w:rFonts w:ascii="Trebuchet MS" w:hAnsi="Trebuchet MS"/>
        </w:rPr>
        <w:t xml:space="preserve">If you have not used surveillance or asked for someone’s communications data before, then it may be appropriate to also discuss this with your direct line manager first. </w:t>
      </w:r>
      <w:r w:rsidR="006608F5">
        <w:rPr>
          <w:rFonts w:ascii="Trebuchet MS" w:hAnsi="Trebuchet MS"/>
        </w:rPr>
        <w:t>You should then contact the HR Advisory team who can raise this with the Council’s Authorising Officers.</w:t>
      </w:r>
    </w:p>
    <w:p w14:paraId="407D6EBE" w14:textId="447E0D58" w:rsidR="008122C3" w:rsidRPr="00FB106B" w:rsidRDefault="008122C3" w:rsidP="008122C3">
      <w:pPr>
        <w:rPr>
          <w:rFonts w:ascii="Trebuchet MS" w:hAnsi="Trebuchet MS"/>
          <w:b/>
          <w:bCs/>
        </w:rPr>
      </w:pPr>
      <w:r w:rsidRPr="00FB106B">
        <w:rPr>
          <w:rFonts w:ascii="Trebuchet MS" w:hAnsi="Trebuchet MS"/>
          <w:b/>
          <w:bCs/>
        </w:rPr>
        <w:t>Guidance for accessing social media across East Sussex County Council</w:t>
      </w:r>
    </w:p>
    <w:p w14:paraId="270E57ED" w14:textId="4D66889D" w:rsidR="008122C3" w:rsidRPr="00FB106B" w:rsidRDefault="008122C3" w:rsidP="008122C3">
      <w:pPr>
        <w:rPr>
          <w:rFonts w:ascii="Trebuchet MS" w:hAnsi="Trebuchet MS"/>
        </w:rPr>
      </w:pPr>
      <w:r w:rsidRPr="00FB106B">
        <w:rPr>
          <w:rFonts w:ascii="Trebuchet MS" w:hAnsi="Trebuchet MS"/>
        </w:rPr>
        <w:t>Not to be confused with creating social media accounts for publishing service information or to provide customer service</w:t>
      </w:r>
      <w:r w:rsidR="00DC3754">
        <w:rPr>
          <w:rFonts w:ascii="Trebuchet MS" w:hAnsi="Trebuchet MS"/>
        </w:rPr>
        <w:t>.</w:t>
      </w:r>
    </w:p>
    <w:p w14:paraId="38BD8F09" w14:textId="77777777" w:rsidR="008122C3" w:rsidRPr="00FB106B" w:rsidRDefault="008122C3" w:rsidP="008122C3">
      <w:pPr>
        <w:rPr>
          <w:rFonts w:ascii="Trebuchet MS" w:hAnsi="Trebuchet MS"/>
        </w:rPr>
      </w:pPr>
      <w:r w:rsidRPr="00FB106B">
        <w:rPr>
          <w:rFonts w:ascii="Trebuchet MS" w:hAnsi="Trebuchet MS"/>
        </w:rPr>
        <w:t>Online communication has grown and developed significantly over recent years presenting new opportunities for public authorities to view or gather information. It is important that the Council does not breach privacy and confidentiality laws. There is potential for confusion around accessing public service users’ social media accounts that are “open” (with no privacy settings put in place).</w:t>
      </w:r>
    </w:p>
    <w:p w14:paraId="5B251194" w14:textId="77777777" w:rsidR="008122C3" w:rsidRPr="00FB106B" w:rsidRDefault="008122C3" w:rsidP="008122C3">
      <w:pPr>
        <w:rPr>
          <w:rFonts w:ascii="Trebuchet MS" w:hAnsi="Trebuchet MS"/>
        </w:rPr>
      </w:pPr>
      <w:r w:rsidRPr="00FB106B">
        <w:rPr>
          <w:rFonts w:ascii="Trebuchet MS" w:hAnsi="Trebuchet MS"/>
        </w:rPr>
        <w:lastRenderedPageBreak/>
        <w:t>Some current examples of the most popular forms of social media, and therefore the most likely to be accessed, include Facebook, Twitter, Instagram, LinkedIn and YouTube.</w:t>
      </w:r>
    </w:p>
    <w:p w14:paraId="38203548" w14:textId="77777777" w:rsidR="008122C3" w:rsidRPr="00FB106B" w:rsidRDefault="008122C3" w:rsidP="008122C3">
      <w:pPr>
        <w:rPr>
          <w:rFonts w:ascii="Trebuchet MS" w:hAnsi="Trebuchet MS"/>
        </w:rPr>
      </w:pPr>
      <w:r w:rsidRPr="00FB106B">
        <w:rPr>
          <w:rFonts w:ascii="Trebuchet MS" w:hAnsi="Trebuchet MS"/>
        </w:rPr>
        <w:t>Officers should not access people’s open social media accounts on a repeated basis without obtaining a RIPA (</w:t>
      </w:r>
      <w:hyperlink r:id="rId42" w:history="1">
        <w:r w:rsidRPr="00FB106B">
          <w:rPr>
            <w:rStyle w:val="Hyperlink"/>
            <w:rFonts w:ascii="Trebuchet MS" w:hAnsi="Trebuchet MS"/>
          </w:rPr>
          <w:t>Regulation of Investigatory Power Act)</w:t>
        </w:r>
      </w:hyperlink>
      <w:r w:rsidRPr="00FB106B">
        <w:rPr>
          <w:rFonts w:ascii="Trebuchet MS" w:hAnsi="Trebuchet MS"/>
        </w:rPr>
        <w:t xml:space="preserve"> authorisation. The criteria for obtaining authorisation </w:t>
      </w:r>
      <w:proofErr w:type="gramStart"/>
      <w:r w:rsidRPr="00FB106B">
        <w:rPr>
          <w:rFonts w:ascii="Trebuchet MS" w:hAnsi="Trebuchet MS"/>
        </w:rPr>
        <w:t>is</w:t>
      </w:r>
      <w:proofErr w:type="gramEnd"/>
      <w:r w:rsidRPr="00FB106B">
        <w:rPr>
          <w:rFonts w:ascii="Trebuchet MS" w:hAnsi="Trebuchet MS"/>
        </w:rPr>
        <w:t xml:space="preserve"> that surveillance must be necessary for the purpose of preventing or detecting crime or preventing disorder. It must also be proportionate. The definition of “repeat” is up for debate so in order to safeguard any decisions staff must consult with their manager prior to accessing any “open” accounts.</w:t>
      </w:r>
    </w:p>
    <w:p w14:paraId="46A8CED1" w14:textId="77777777" w:rsidR="008122C3" w:rsidRPr="00FB106B" w:rsidRDefault="008122C3" w:rsidP="008122C3">
      <w:pPr>
        <w:rPr>
          <w:rFonts w:ascii="Trebuchet MS" w:hAnsi="Trebuchet MS"/>
        </w:rPr>
      </w:pPr>
      <w:r w:rsidRPr="00FB106B">
        <w:rPr>
          <w:rFonts w:ascii="Trebuchet MS" w:hAnsi="Trebuchet MS"/>
        </w:rPr>
        <w:t>Officers should not create a dummy account or false account in order to befriend and/or monitor an individual’s account. ESCC Trading Standards Service maintains a register of “legends” (false online personalities) for use in investigations if necessary but these should only be used following a discussion with your manager and if a RIPA authorisation has been obtained.</w:t>
      </w:r>
    </w:p>
    <w:p w14:paraId="55130297" w14:textId="77777777" w:rsidR="008122C3" w:rsidRPr="00FB106B" w:rsidRDefault="008122C3" w:rsidP="008122C3">
      <w:pPr>
        <w:rPr>
          <w:rFonts w:ascii="Trebuchet MS" w:hAnsi="Trebuchet MS"/>
          <w:b/>
          <w:bCs/>
          <w:i/>
          <w:iCs/>
        </w:rPr>
      </w:pPr>
      <w:r w:rsidRPr="00FB106B">
        <w:rPr>
          <w:rFonts w:ascii="Trebuchet MS" w:hAnsi="Trebuchet MS"/>
          <w:b/>
          <w:bCs/>
          <w:i/>
          <w:iCs/>
        </w:rPr>
        <w:t>When you can access social media accounts</w:t>
      </w:r>
    </w:p>
    <w:p w14:paraId="55572C74" w14:textId="77777777" w:rsidR="008122C3" w:rsidRPr="00FB106B" w:rsidRDefault="008122C3" w:rsidP="008122C3">
      <w:pPr>
        <w:rPr>
          <w:rFonts w:ascii="Trebuchet MS" w:hAnsi="Trebuchet MS"/>
        </w:rPr>
      </w:pPr>
      <w:r w:rsidRPr="00FB106B">
        <w:rPr>
          <w:rFonts w:ascii="Trebuchet MS" w:hAnsi="Trebuchet MS"/>
        </w:rPr>
        <w:t>Officers should take a proportionate approach. Ideally, consent should be obtained from the individual to access their social media accounts.</w:t>
      </w:r>
    </w:p>
    <w:p w14:paraId="0C513091" w14:textId="77777777" w:rsidR="008122C3" w:rsidRPr="00FB106B" w:rsidRDefault="008122C3" w:rsidP="008122C3">
      <w:pPr>
        <w:rPr>
          <w:rFonts w:ascii="Trebuchet MS" w:hAnsi="Trebuchet MS"/>
        </w:rPr>
      </w:pPr>
      <w:r w:rsidRPr="00FB106B">
        <w:rPr>
          <w:rFonts w:ascii="Trebuchet MS" w:hAnsi="Trebuchet MS"/>
        </w:rPr>
        <w:t>You should only access social media accounts without consent if all the following are met:</w:t>
      </w:r>
    </w:p>
    <w:p w14:paraId="21C0D6A9" w14:textId="77777777" w:rsidR="008122C3" w:rsidRPr="00FB106B" w:rsidRDefault="008122C3" w:rsidP="008122C3">
      <w:pPr>
        <w:numPr>
          <w:ilvl w:val="0"/>
          <w:numId w:val="21"/>
        </w:numPr>
        <w:spacing w:after="160" w:line="259" w:lineRule="auto"/>
        <w:rPr>
          <w:rFonts w:ascii="Trebuchet MS" w:hAnsi="Trebuchet MS"/>
        </w:rPr>
      </w:pPr>
      <w:r w:rsidRPr="00FB106B">
        <w:rPr>
          <w:rFonts w:ascii="Trebuchet MS" w:hAnsi="Trebuchet MS"/>
        </w:rPr>
        <w:t>if there are no privacy settings</w:t>
      </w:r>
    </w:p>
    <w:p w14:paraId="7DF7DCC5" w14:textId="77777777" w:rsidR="008122C3" w:rsidRPr="00FB106B" w:rsidRDefault="008122C3" w:rsidP="008122C3">
      <w:pPr>
        <w:numPr>
          <w:ilvl w:val="0"/>
          <w:numId w:val="21"/>
        </w:numPr>
        <w:spacing w:after="160" w:line="259" w:lineRule="auto"/>
        <w:rPr>
          <w:rFonts w:ascii="Trebuchet MS" w:hAnsi="Trebuchet MS"/>
        </w:rPr>
      </w:pPr>
      <w:r w:rsidRPr="00FB106B">
        <w:rPr>
          <w:rFonts w:ascii="Trebuchet MS" w:hAnsi="Trebuchet MS"/>
        </w:rPr>
        <w:t>if there are grounds to do so</w:t>
      </w:r>
    </w:p>
    <w:p w14:paraId="28DD676E" w14:textId="77777777" w:rsidR="008122C3" w:rsidRPr="00FB106B" w:rsidRDefault="008122C3" w:rsidP="008122C3">
      <w:pPr>
        <w:numPr>
          <w:ilvl w:val="0"/>
          <w:numId w:val="21"/>
        </w:numPr>
        <w:spacing w:after="160" w:line="259" w:lineRule="auto"/>
        <w:rPr>
          <w:rFonts w:ascii="Trebuchet MS" w:hAnsi="Trebuchet MS"/>
        </w:rPr>
      </w:pPr>
      <w:r w:rsidRPr="00FB106B">
        <w:rPr>
          <w:rFonts w:ascii="Trebuchet MS" w:hAnsi="Trebuchet MS"/>
        </w:rPr>
        <w:t>manager approval is given.</w:t>
      </w:r>
    </w:p>
    <w:p w14:paraId="50D5B629" w14:textId="77777777" w:rsidR="008122C3" w:rsidRPr="00FB106B" w:rsidRDefault="008122C3" w:rsidP="008122C3">
      <w:pPr>
        <w:rPr>
          <w:rFonts w:ascii="Trebuchet MS" w:hAnsi="Trebuchet MS"/>
        </w:rPr>
      </w:pPr>
      <w:r w:rsidRPr="00FB106B">
        <w:rPr>
          <w:rFonts w:ascii="Trebuchet MS" w:hAnsi="Trebuchet MS"/>
        </w:rPr>
        <w:t xml:space="preserve">However, if you need to look at an account on more than a </w:t>
      </w:r>
      <w:proofErr w:type="gramStart"/>
      <w:r w:rsidRPr="00FB106B">
        <w:rPr>
          <w:rFonts w:ascii="Trebuchet MS" w:hAnsi="Trebuchet MS"/>
        </w:rPr>
        <w:t>one off</w:t>
      </w:r>
      <w:proofErr w:type="gramEnd"/>
      <w:r w:rsidRPr="00FB106B">
        <w:rPr>
          <w:rFonts w:ascii="Trebuchet MS" w:hAnsi="Trebuchet MS"/>
        </w:rPr>
        <w:t xml:space="preserve"> occasion, you should discuss with your manager whether or not legal advice should be sought with the view to obtaining approval from the Magistrates’ Court.</w:t>
      </w:r>
    </w:p>
    <w:p w14:paraId="31BA1C83" w14:textId="167E2BCC" w:rsidR="008122C3" w:rsidRPr="00FB106B" w:rsidRDefault="008122C3" w:rsidP="008122C3">
      <w:pPr>
        <w:rPr>
          <w:rFonts w:ascii="Trebuchet MS" w:hAnsi="Trebuchet MS"/>
        </w:rPr>
      </w:pPr>
      <w:r w:rsidRPr="00FB106B">
        <w:rPr>
          <w:rFonts w:ascii="Trebuchet MS" w:hAnsi="Trebuchet MS"/>
        </w:rPr>
        <w:t xml:space="preserve">This means that to access an account regularly with either open or closed privacy settings you either need the service user’s permission or you must obtain authority from your manager and potentially an Authorising Officer </w:t>
      </w:r>
      <w:r w:rsidR="00DC3754">
        <w:rPr>
          <w:rFonts w:ascii="Trebuchet MS" w:hAnsi="Trebuchet MS"/>
        </w:rPr>
        <w:t xml:space="preserve">as </w:t>
      </w:r>
      <w:r w:rsidR="006608F5">
        <w:rPr>
          <w:rFonts w:ascii="Trebuchet MS" w:hAnsi="Trebuchet MS"/>
        </w:rPr>
        <w:t>described a</w:t>
      </w:r>
      <w:r w:rsidR="00DC3754">
        <w:rPr>
          <w:rFonts w:ascii="Trebuchet MS" w:hAnsi="Trebuchet MS"/>
        </w:rPr>
        <w:t>bove</w:t>
      </w:r>
      <w:r w:rsidRPr="00FB106B">
        <w:rPr>
          <w:rFonts w:ascii="Trebuchet MS" w:hAnsi="Trebuchet MS"/>
        </w:rPr>
        <w:t>. If necessary, Authorising Officers will seek advice from Legal Services. Advice from the Authorising Officer may be that to access accounts regularly, without the individual’s consent, you need to obtain approval from the Magistrates’ Court.</w:t>
      </w:r>
    </w:p>
    <w:p w14:paraId="4BE48A5B" w14:textId="77777777" w:rsidR="008122C3" w:rsidRPr="006608F5" w:rsidRDefault="008122C3" w:rsidP="008122C3">
      <w:pPr>
        <w:rPr>
          <w:rFonts w:ascii="Trebuchet MS" w:hAnsi="Trebuchet MS"/>
        </w:rPr>
      </w:pPr>
      <w:r w:rsidRPr="006608F5">
        <w:rPr>
          <w:rFonts w:ascii="Trebuchet MS" w:hAnsi="Trebuchet MS"/>
        </w:rPr>
        <w:t>Personal dummy Facebook or other social media accounts should not be set up for the purpose of befriending an individual.</w:t>
      </w:r>
    </w:p>
    <w:p w14:paraId="199CAAD0" w14:textId="77777777" w:rsidR="008122C3" w:rsidRPr="00FB106B" w:rsidRDefault="008122C3" w:rsidP="008122C3">
      <w:pPr>
        <w:rPr>
          <w:rFonts w:ascii="Trebuchet MS" w:hAnsi="Trebuchet MS"/>
          <w:b/>
          <w:bCs/>
          <w:i/>
          <w:iCs/>
        </w:rPr>
      </w:pPr>
      <w:r w:rsidRPr="00FB106B">
        <w:rPr>
          <w:rFonts w:ascii="Trebuchet MS" w:hAnsi="Trebuchet MS"/>
          <w:b/>
          <w:bCs/>
          <w:i/>
          <w:iCs/>
        </w:rPr>
        <w:t>Recording requirements</w:t>
      </w:r>
    </w:p>
    <w:p w14:paraId="3B8E3771" w14:textId="1DA84DC9" w:rsidR="008122C3" w:rsidRPr="00FB106B" w:rsidRDefault="008122C3" w:rsidP="008122C3">
      <w:pPr>
        <w:rPr>
          <w:rFonts w:ascii="Trebuchet MS" w:hAnsi="Trebuchet MS"/>
        </w:rPr>
      </w:pPr>
      <w:r w:rsidRPr="00FB106B">
        <w:rPr>
          <w:rFonts w:ascii="Trebuchet MS" w:hAnsi="Trebuchet MS"/>
        </w:rPr>
        <w:t>If you do need to access a social media account, you need to record this decision and provide a summary of pertinent information obtained – clearly sourcing where the information came from and when it was accessed.</w:t>
      </w:r>
    </w:p>
    <w:p w14:paraId="6406A62B" w14:textId="77777777" w:rsidR="008122C3" w:rsidRPr="00FB106B" w:rsidRDefault="008122C3" w:rsidP="00FB106B">
      <w:pPr>
        <w:rPr>
          <w:rFonts w:ascii="Trebuchet MS" w:hAnsi="Trebuchet MS"/>
        </w:rPr>
      </w:pPr>
    </w:p>
    <w:sectPr w:rsidR="008122C3" w:rsidRPr="00FB106B" w:rsidSect="006151D3">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A3815" w14:textId="77777777" w:rsidR="00097E32" w:rsidRDefault="00097E32">
      <w:r>
        <w:separator/>
      </w:r>
    </w:p>
  </w:endnote>
  <w:endnote w:type="continuationSeparator" w:id="0">
    <w:p w14:paraId="3F731C92" w14:textId="77777777" w:rsidR="00097E32" w:rsidRDefault="00097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AFDFD" w14:textId="77777777" w:rsidR="001264BE" w:rsidRDefault="001264BE" w:rsidP="00E940CC">
    <w:pPr>
      <w:pStyle w:val="Footer"/>
      <w:pBdr>
        <w:bottom w:val="single" w:sz="6" w:space="1" w:color="auto"/>
      </w:pBdr>
      <w:tabs>
        <w:tab w:val="clear" w:pos="4153"/>
        <w:tab w:val="clear" w:pos="8306"/>
        <w:tab w:val="center" w:pos="4820"/>
        <w:tab w:val="right" w:pos="9631"/>
      </w:tabs>
    </w:pPr>
  </w:p>
  <w:p w14:paraId="5C2ED0E5" w14:textId="77777777" w:rsidR="001264BE" w:rsidRDefault="001264BE" w:rsidP="00B114EE">
    <w:pPr>
      <w:pStyle w:val="Footer"/>
      <w:tabs>
        <w:tab w:val="clear" w:pos="4153"/>
        <w:tab w:val="clear" w:pos="8306"/>
        <w:tab w:val="left" w:pos="1071"/>
        <w:tab w:val="right" w:pos="9631"/>
      </w:tabs>
    </w:pPr>
    <w:r>
      <w:tab/>
    </w:r>
    <w:r>
      <w:tab/>
      <w:t xml:space="preserve">Page </w:t>
    </w:r>
    <w:r>
      <w:fldChar w:fldCharType="begin"/>
    </w:r>
    <w:r>
      <w:instrText xml:space="preserve"> PAGE </w:instrText>
    </w:r>
    <w:r>
      <w:fldChar w:fldCharType="separate"/>
    </w:r>
    <w:r>
      <w:rPr>
        <w:noProof/>
      </w:rPr>
      <w:t>12</w:t>
    </w:r>
    <w:r>
      <w:fldChar w:fldCharType="end"/>
    </w:r>
    <w:r>
      <w:t xml:space="preserve"> of </w:t>
    </w:r>
    <w:r w:rsidR="00097E32">
      <w:fldChar w:fldCharType="begin"/>
    </w:r>
    <w:r w:rsidR="00097E32">
      <w:instrText xml:space="preserve"> NUMPAGES </w:instrText>
    </w:r>
    <w:r w:rsidR="00097E32">
      <w:fldChar w:fldCharType="separate"/>
    </w:r>
    <w:r>
      <w:rPr>
        <w:noProof/>
      </w:rPr>
      <w:t>12</w:t>
    </w:r>
    <w:r w:rsidR="00097E3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FBB51" w14:textId="77777777" w:rsidR="00097E32" w:rsidRDefault="00097E32">
      <w:r>
        <w:separator/>
      </w:r>
    </w:p>
  </w:footnote>
  <w:footnote w:type="continuationSeparator" w:id="0">
    <w:p w14:paraId="78B3BC31" w14:textId="77777777" w:rsidR="00097E32" w:rsidRDefault="00097E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BA640" w14:textId="77777777" w:rsidR="001264BE" w:rsidRDefault="001264BE" w:rsidP="00E940CC">
    <w:pPr>
      <w:pStyle w:val="Header"/>
      <w:tabs>
        <w:tab w:val="clear" w:pos="4153"/>
        <w:tab w:val="clear" w:pos="8306"/>
        <w:tab w:val="center" w:pos="4820"/>
        <w:tab w:val="right" w:pos="963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C7AEB60"/>
    <w:lvl w:ilvl="0">
      <w:start w:val="1"/>
      <w:numFmt w:val="decimal"/>
      <w:pStyle w:val="ListNumber5"/>
      <w:lvlText w:val="%1."/>
      <w:lvlJc w:val="left"/>
      <w:pPr>
        <w:tabs>
          <w:tab w:val="num" w:pos="3477"/>
        </w:tabs>
        <w:ind w:left="3477" w:hanging="360"/>
      </w:pPr>
    </w:lvl>
  </w:abstractNum>
  <w:abstractNum w:abstractNumId="1" w15:restartNumberingAfterBreak="0">
    <w:nsid w:val="FFFFFF7D"/>
    <w:multiLevelType w:val="singleLevel"/>
    <w:tmpl w:val="517446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CA55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4EADB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842CA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2CDF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AD253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3E0B5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EC4AC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DAA77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A0325E"/>
    <w:multiLevelType w:val="multilevel"/>
    <w:tmpl w:val="D9CA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12010E"/>
    <w:multiLevelType w:val="multilevel"/>
    <w:tmpl w:val="5ED47C5A"/>
    <w:lvl w:ilvl="0">
      <w:start w:val="23"/>
      <w:numFmt w:val="decimal"/>
      <w:lvlText w:val="%1."/>
      <w:lvlJc w:val="left"/>
      <w:pPr>
        <w:ind w:left="564" w:hanging="564"/>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8925173"/>
    <w:multiLevelType w:val="multilevel"/>
    <w:tmpl w:val="D864F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62074E"/>
    <w:multiLevelType w:val="hybridMultilevel"/>
    <w:tmpl w:val="DF0E9BF8"/>
    <w:lvl w:ilvl="0" w:tplc="0E5E6CC8">
      <w:start w:val="1"/>
      <w:numFmt w:val="decimal"/>
      <w:pStyle w:val="StyleHeading4Left254cm"/>
      <w:lvlText w:val="%1."/>
      <w:lvlJc w:val="left"/>
      <w:pPr>
        <w:tabs>
          <w:tab w:val="num" w:pos="0"/>
        </w:tabs>
        <w:ind w:left="0" w:firstLine="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C667FE"/>
    <w:multiLevelType w:val="hybridMultilevel"/>
    <w:tmpl w:val="8338859C"/>
    <w:lvl w:ilvl="0" w:tplc="08090001">
      <w:start w:val="1"/>
      <w:numFmt w:val="bullet"/>
      <w:lvlText w:val=""/>
      <w:lvlJc w:val="left"/>
      <w:pPr>
        <w:tabs>
          <w:tab w:val="num" w:pos="1077"/>
        </w:tabs>
        <w:ind w:left="1077" w:hanging="357"/>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2A0047B"/>
    <w:multiLevelType w:val="multilevel"/>
    <w:tmpl w:val="18AAA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E528A6"/>
    <w:multiLevelType w:val="multilevel"/>
    <w:tmpl w:val="4E625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802CB1"/>
    <w:multiLevelType w:val="hybridMultilevel"/>
    <w:tmpl w:val="89B697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80704F"/>
    <w:multiLevelType w:val="multilevel"/>
    <w:tmpl w:val="B00C7054"/>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542"/>
        </w:tabs>
        <w:ind w:left="542" w:hanging="432"/>
      </w:pPr>
      <w:rPr>
        <w:rFonts w:hint="default"/>
        <w:b w:val="0"/>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7144AAA"/>
    <w:multiLevelType w:val="multilevel"/>
    <w:tmpl w:val="4A6C6C52"/>
    <w:lvl w:ilvl="0">
      <w:start w:val="2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7AE285F"/>
    <w:multiLevelType w:val="hybridMultilevel"/>
    <w:tmpl w:val="E32C8BE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6B2533CD"/>
    <w:multiLevelType w:val="multilevel"/>
    <w:tmpl w:val="119A9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3A37CA"/>
    <w:multiLevelType w:val="hybridMultilevel"/>
    <w:tmpl w:val="E716D356"/>
    <w:lvl w:ilvl="0" w:tplc="B9EADAD8">
      <w:start w:val="1"/>
      <w:numFmt w:val="bullet"/>
      <w:pStyle w:val="bulletlis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71436300"/>
    <w:multiLevelType w:val="multilevel"/>
    <w:tmpl w:val="9DECE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2A4BC2"/>
    <w:multiLevelType w:val="multilevel"/>
    <w:tmpl w:val="22660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F4D7E8E"/>
    <w:multiLevelType w:val="hybridMultilevel"/>
    <w:tmpl w:val="E90AD47A"/>
    <w:lvl w:ilvl="0" w:tplc="03DAF990">
      <w:start w:val="1"/>
      <w:numFmt w:val="bullet"/>
      <w:pStyle w:val="Bulleted"/>
      <w:lvlText w:val=""/>
      <w:lvlJc w:val="left"/>
      <w:pPr>
        <w:tabs>
          <w:tab w:val="num" w:pos="1077"/>
        </w:tabs>
        <w:ind w:left="1077" w:hanging="357"/>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num w:numId="1">
    <w:abstractNumId w:val="9"/>
  </w:num>
  <w:num w:numId="2">
    <w:abstractNumId w:val="22"/>
  </w:num>
  <w:num w:numId="3">
    <w:abstractNumId w:val="13"/>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18"/>
  </w:num>
  <w:num w:numId="15">
    <w:abstractNumId w:val="17"/>
  </w:num>
  <w:num w:numId="16">
    <w:abstractNumId w:val="20"/>
  </w:num>
  <w:num w:numId="17">
    <w:abstractNumId w:val="11"/>
  </w:num>
  <w:num w:numId="18">
    <w:abstractNumId w:val="19"/>
  </w:num>
  <w:num w:numId="19">
    <w:abstractNumId w:val="15"/>
  </w:num>
  <w:num w:numId="20">
    <w:abstractNumId w:val="24"/>
  </w:num>
  <w:num w:numId="21">
    <w:abstractNumId w:val="10"/>
  </w:num>
  <w:num w:numId="22">
    <w:abstractNumId w:val="21"/>
  </w:num>
  <w:num w:numId="23">
    <w:abstractNumId w:val="16"/>
  </w:num>
  <w:num w:numId="24">
    <w:abstractNumId w:val="23"/>
  </w:num>
  <w:num w:numId="25">
    <w:abstractNumId w:val="12"/>
  </w:num>
  <w:num w:numId="26">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6DF"/>
    <w:rsid w:val="00000366"/>
    <w:rsid w:val="0000074A"/>
    <w:rsid w:val="00000B51"/>
    <w:rsid w:val="00001783"/>
    <w:rsid w:val="00001B8E"/>
    <w:rsid w:val="00002314"/>
    <w:rsid w:val="000025F7"/>
    <w:rsid w:val="00002AA4"/>
    <w:rsid w:val="00003841"/>
    <w:rsid w:val="00003BEE"/>
    <w:rsid w:val="00003C55"/>
    <w:rsid w:val="00003E28"/>
    <w:rsid w:val="00003F50"/>
    <w:rsid w:val="00003F79"/>
    <w:rsid w:val="00004B01"/>
    <w:rsid w:val="00004C4F"/>
    <w:rsid w:val="00004E28"/>
    <w:rsid w:val="00005E79"/>
    <w:rsid w:val="00005EF7"/>
    <w:rsid w:val="00006A5F"/>
    <w:rsid w:val="0000709C"/>
    <w:rsid w:val="00007205"/>
    <w:rsid w:val="00007221"/>
    <w:rsid w:val="000102DA"/>
    <w:rsid w:val="0001039E"/>
    <w:rsid w:val="000113F9"/>
    <w:rsid w:val="000122F3"/>
    <w:rsid w:val="000139A3"/>
    <w:rsid w:val="00014084"/>
    <w:rsid w:val="0001445D"/>
    <w:rsid w:val="00014659"/>
    <w:rsid w:val="00014708"/>
    <w:rsid w:val="00015210"/>
    <w:rsid w:val="000154E3"/>
    <w:rsid w:val="00015936"/>
    <w:rsid w:val="00015B24"/>
    <w:rsid w:val="00015CD2"/>
    <w:rsid w:val="000168F2"/>
    <w:rsid w:val="00016BA4"/>
    <w:rsid w:val="00017452"/>
    <w:rsid w:val="000176D3"/>
    <w:rsid w:val="00021160"/>
    <w:rsid w:val="00021998"/>
    <w:rsid w:val="00022D02"/>
    <w:rsid w:val="00022F47"/>
    <w:rsid w:val="000230F9"/>
    <w:rsid w:val="000242AC"/>
    <w:rsid w:val="00024A96"/>
    <w:rsid w:val="00024D37"/>
    <w:rsid w:val="00024F84"/>
    <w:rsid w:val="000255EC"/>
    <w:rsid w:val="000255EE"/>
    <w:rsid w:val="0002578C"/>
    <w:rsid w:val="00025C71"/>
    <w:rsid w:val="000261F5"/>
    <w:rsid w:val="000262F0"/>
    <w:rsid w:val="00026507"/>
    <w:rsid w:val="00026CC2"/>
    <w:rsid w:val="00026E42"/>
    <w:rsid w:val="00027772"/>
    <w:rsid w:val="00027C50"/>
    <w:rsid w:val="000308EA"/>
    <w:rsid w:val="00030D1C"/>
    <w:rsid w:val="00030DAA"/>
    <w:rsid w:val="000323B1"/>
    <w:rsid w:val="00032C41"/>
    <w:rsid w:val="00032D13"/>
    <w:rsid w:val="000339D0"/>
    <w:rsid w:val="00033CF2"/>
    <w:rsid w:val="00034885"/>
    <w:rsid w:val="0003490A"/>
    <w:rsid w:val="00034ABF"/>
    <w:rsid w:val="00035193"/>
    <w:rsid w:val="0003541C"/>
    <w:rsid w:val="00035ABA"/>
    <w:rsid w:val="00036731"/>
    <w:rsid w:val="00036CF1"/>
    <w:rsid w:val="00036E97"/>
    <w:rsid w:val="000372AB"/>
    <w:rsid w:val="00037DBF"/>
    <w:rsid w:val="00040060"/>
    <w:rsid w:val="000407F9"/>
    <w:rsid w:val="00040ECD"/>
    <w:rsid w:val="000410D1"/>
    <w:rsid w:val="0004139D"/>
    <w:rsid w:val="000414F2"/>
    <w:rsid w:val="000418D1"/>
    <w:rsid w:val="00042220"/>
    <w:rsid w:val="00042700"/>
    <w:rsid w:val="00042D54"/>
    <w:rsid w:val="000435CC"/>
    <w:rsid w:val="000435E6"/>
    <w:rsid w:val="000447F3"/>
    <w:rsid w:val="00044EAA"/>
    <w:rsid w:val="000451A6"/>
    <w:rsid w:val="00045BE4"/>
    <w:rsid w:val="00045E90"/>
    <w:rsid w:val="00045ECF"/>
    <w:rsid w:val="000465A4"/>
    <w:rsid w:val="00046AA6"/>
    <w:rsid w:val="00047018"/>
    <w:rsid w:val="0004717E"/>
    <w:rsid w:val="00047331"/>
    <w:rsid w:val="000473DA"/>
    <w:rsid w:val="00047901"/>
    <w:rsid w:val="00047CC4"/>
    <w:rsid w:val="00047FDE"/>
    <w:rsid w:val="00050F36"/>
    <w:rsid w:val="00051843"/>
    <w:rsid w:val="00051A6B"/>
    <w:rsid w:val="000526DE"/>
    <w:rsid w:val="00052915"/>
    <w:rsid w:val="00052A8C"/>
    <w:rsid w:val="000533C4"/>
    <w:rsid w:val="0005369C"/>
    <w:rsid w:val="000539B5"/>
    <w:rsid w:val="00053A0C"/>
    <w:rsid w:val="00053CD0"/>
    <w:rsid w:val="00053CDD"/>
    <w:rsid w:val="00054367"/>
    <w:rsid w:val="000547DD"/>
    <w:rsid w:val="00055569"/>
    <w:rsid w:val="000559A9"/>
    <w:rsid w:val="000559BE"/>
    <w:rsid w:val="0005625E"/>
    <w:rsid w:val="000564D2"/>
    <w:rsid w:val="0005666F"/>
    <w:rsid w:val="0005773F"/>
    <w:rsid w:val="0006011C"/>
    <w:rsid w:val="000602B0"/>
    <w:rsid w:val="00060519"/>
    <w:rsid w:val="00060C0F"/>
    <w:rsid w:val="00060EA2"/>
    <w:rsid w:val="0006163A"/>
    <w:rsid w:val="00061D03"/>
    <w:rsid w:val="00061DA7"/>
    <w:rsid w:val="00061DC9"/>
    <w:rsid w:val="000623AD"/>
    <w:rsid w:val="00062BB6"/>
    <w:rsid w:val="0006349E"/>
    <w:rsid w:val="00063F4F"/>
    <w:rsid w:val="00064E60"/>
    <w:rsid w:val="00065062"/>
    <w:rsid w:val="00065098"/>
    <w:rsid w:val="000659DE"/>
    <w:rsid w:val="00066B04"/>
    <w:rsid w:val="00066EC5"/>
    <w:rsid w:val="0006703F"/>
    <w:rsid w:val="00067C9C"/>
    <w:rsid w:val="0007040F"/>
    <w:rsid w:val="0007047B"/>
    <w:rsid w:val="00070D81"/>
    <w:rsid w:val="00071163"/>
    <w:rsid w:val="000713F5"/>
    <w:rsid w:val="00071CC2"/>
    <w:rsid w:val="000721ED"/>
    <w:rsid w:val="000727BC"/>
    <w:rsid w:val="000739D2"/>
    <w:rsid w:val="00075144"/>
    <w:rsid w:val="00075247"/>
    <w:rsid w:val="00075397"/>
    <w:rsid w:val="000753CE"/>
    <w:rsid w:val="0007628B"/>
    <w:rsid w:val="0007672B"/>
    <w:rsid w:val="00076D0E"/>
    <w:rsid w:val="00076D29"/>
    <w:rsid w:val="00076E5A"/>
    <w:rsid w:val="00076FC9"/>
    <w:rsid w:val="00077DCE"/>
    <w:rsid w:val="0008018A"/>
    <w:rsid w:val="000805CD"/>
    <w:rsid w:val="00080B3D"/>
    <w:rsid w:val="00080FF3"/>
    <w:rsid w:val="000811A5"/>
    <w:rsid w:val="00081D18"/>
    <w:rsid w:val="00083146"/>
    <w:rsid w:val="000833CD"/>
    <w:rsid w:val="00083A2A"/>
    <w:rsid w:val="00084587"/>
    <w:rsid w:val="0008486E"/>
    <w:rsid w:val="000848C0"/>
    <w:rsid w:val="00084936"/>
    <w:rsid w:val="00085919"/>
    <w:rsid w:val="0008595E"/>
    <w:rsid w:val="00085D4C"/>
    <w:rsid w:val="00085F27"/>
    <w:rsid w:val="00085F51"/>
    <w:rsid w:val="00086717"/>
    <w:rsid w:val="0008671D"/>
    <w:rsid w:val="00086848"/>
    <w:rsid w:val="00086858"/>
    <w:rsid w:val="00086FE4"/>
    <w:rsid w:val="000871D9"/>
    <w:rsid w:val="00087379"/>
    <w:rsid w:val="0008754D"/>
    <w:rsid w:val="00087CA8"/>
    <w:rsid w:val="00087EB0"/>
    <w:rsid w:val="000900E1"/>
    <w:rsid w:val="000907B7"/>
    <w:rsid w:val="00090CEF"/>
    <w:rsid w:val="00090EEE"/>
    <w:rsid w:val="00091223"/>
    <w:rsid w:val="0009137E"/>
    <w:rsid w:val="00091E4E"/>
    <w:rsid w:val="000926E0"/>
    <w:rsid w:val="00092DEC"/>
    <w:rsid w:val="00093219"/>
    <w:rsid w:val="000932F5"/>
    <w:rsid w:val="00093774"/>
    <w:rsid w:val="00093AA1"/>
    <w:rsid w:val="00093B7E"/>
    <w:rsid w:val="00093D7A"/>
    <w:rsid w:val="00094746"/>
    <w:rsid w:val="00095052"/>
    <w:rsid w:val="00095493"/>
    <w:rsid w:val="000957D5"/>
    <w:rsid w:val="0009649F"/>
    <w:rsid w:val="00097E32"/>
    <w:rsid w:val="000A0224"/>
    <w:rsid w:val="000A085F"/>
    <w:rsid w:val="000A0EA1"/>
    <w:rsid w:val="000A1E56"/>
    <w:rsid w:val="000A280E"/>
    <w:rsid w:val="000A2B1E"/>
    <w:rsid w:val="000A3012"/>
    <w:rsid w:val="000A3147"/>
    <w:rsid w:val="000A3151"/>
    <w:rsid w:val="000A39F7"/>
    <w:rsid w:val="000A3D9B"/>
    <w:rsid w:val="000A3FE8"/>
    <w:rsid w:val="000A4A07"/>
    <w:rsid w:val="000A4E27"/>
    <w:rsid w:val="000A5228"/>
    <w:rsid w:val="000A5C11"/>
    <w:rsid w:val="000A64A8"/>
    <w:rsid w:val="000A6B3C"/>
    <w:rsid w:val="000A7B68"/>
    <w:rsid w:val="000A7E1A"/>
    <w:rsid w:val="000B09F8"/>
    <w:rsid w:val="000B0DEF"/>
    <w:rsid w:val="000B0DF2"/>
    <w:rsid w:val="000B1CDC"/>
    <w:rsid w:val="000B3020"/>
    <w:rsid w:val="000B313D"/>
    <w:rsid w:val="000B3600"/>
    <w:rsid w:val="000B36B2"/>
    <w:rsid w:val="000B3741"/>
    <w:rsid w:val="000B3927"/>
    <w:rsid w:val="000B398B"/>
    <w:rsid w:val="000B3D6A"/>
    <w:rsid w:val="000B4920"/>
    <w:rsid w:val="000B6A95"/>
    <w:rsid w:val="000B6DBE"/>
    <w:rsid w:val="000B76E1"/>
    <w:rsid w:val="000B7D3C"/>
    <w:rsid w:val="000C023D"/>
    <w:rsid w:val="000C079D"/>
    <w:rsid w:val="000C0BFC"/>
    <w:rsid w:val="000C0BFF"/>
    <w:rsid w:val="000C0F21"/>
    <w:rsid w:val="000C1262"/>
    <w:rsid w:val="000C18ED"/>
    <w:rsid w:val="000C1BA0"/>
    <w:rsid w:val="000C2EFE"/>
    <w:rsid w:val="000C37FA"/>
    <w:rsid w:val="000C3B4D"/>
    <w:rsid w:val="000C3C79"/>
    <w:rsid w:val="000C44CF"/>
    <w:rsid w:val="000C4883"/>
    <w:rsid w:val="000C4CB1"/>
    <w:rsid w:val="000C4FE4"/>
    <w:rsid w:val="000C52C4"/>
    <w:rsid w:val="000C5A4E"/>
    <w:rsid w:val="000C5B5E"/>
    <w:rsid w:val="000C5BF2"/>
    <w:rsid w:val="000C6AD5"/>
    <w:rsid w:val="000C7089"/>
    <w:rsid w:val="000C7530"/>
    <w:rsid w:val="000C7D24"/>
    <w:rsid w:val="000D0705"/>
    <w:rsid w:val="000D142E"/>
    <w:rsid w:val="000D168E"/>
    <w:rsid w:val="000D2262"/>
    <w:rsid w:val="000D2F52"/>
    <w:rsid w:val="000D33C3"/>
    <w:rsid w:val="000D3560"/>
    <w:rsid w:val="000D46FD"/>
    <w:rsid w:val="000D4DB8"/>
    <w:rsid w:val="000D4F13"/>
    <w:rsid w:val="000D51B5"/>
    <w:rsid w:val="000D5396"/>
    <w:rsid w:val="000D5406"/>
    <w:rsid w:val="000D6038"/>
    <w:rsid w:val="000D63CB"/>
    <w:rsid w:val="000D6438"/>
    <w:rsid w:val="000D6CE1"/>
    <w:rsid w:val="000D776E"/>
    <w:rsid w:val="000E0338"/>
    <w:rsid w:val="000E0891"/>
    <w:rsid w:val="000E0B09"/>
    <w:rsid w:val="000E29DB"/>
    <w:rsid w:val="000E3138"/>
    <w:rsid w:val="000E3342"/>
    <w:rsid w:val="000E343C"/>
    <w:rsid w:val="000E40C2"/>
    <w:rsid w:val="000E42D6"/>
    <w:rsid w:val="000E470D"/>
    <w:rsid w:val="000E5661"/>
    <w:rsid w:val="000E56D5"/>
    <w:rsid w:val="000E63DA"/>
    <w:rsid w:val="000E650F"/>
    <w:rsid w:val="000E6720"/>
    <w:rsid w:val="000E6B4A"/>
    <w:rsid w:val="000E796F"/>
    <w:rsid w:val="000E7B58"/>
    <w:rsid w:val="000E7F54"/>
    <w:rsid w:val="000F152B"/>
    <w:rsid w:val="000F2607"/>
    <w:rsid w:val="000F266C"/>
    <w:rsid w:val="000F339C"/>
    <w:rsid w:val="000F40E4"/>
    <w:rsid w:val="000F4351"/>
    <w:rsid w:val="000F4427"/>
    <w:rsid w:val="000F4DFE"/>
    <w:rsid w:val="000F5424"/>
    <w:rsid w:val="000F63D7"/>
    <w:rsid w:val="000F65EC"/>
    <w:rsid w:val="000F6B96"/>
    <w:rsid w:val="000F753F"/>
    <w:rsid w:val="00100277"/>
    <w:rsid w:val="00102544"/>
    <w:rsid w:val="00102756"/>
    <w:rsid w:val="00102795"/>
    <w:rsid w:val="00103663"/>
    <w:rsid w:val="00104477"/>
    <w:rsid w:val="001044F8"/>
    <w:rsid w:val="0010464E"/>
    <w:rsid w:val="00104A57"/>
    <w:rsid w:val="001052AE"/>
    <w:rsid w:val="001059B8"/>
    <w:rsid w:val="00105D7D"/>
    <w:rsid w:val="00106309"/>
    <w:rsid w:val="00106489"/>
    <w:rsid w:val="00106836"/>
    <w:rsid w:val="00106A57"/>
    <w:rsid w:val="00106FB0"/>
    <w:rsid w:val="0010701D"/>
    <w:rsid w:val="00107E62"/>
    <w:rsid w:val="00107EC9"/>
    <w:rsid w:val="00111CE2"/>
    <w:rsid w:val="00112305"/>
    <w:rsid w:val="00112AC1"/>
    <w:rsid w:val="00112B9D"/>
    <w:rsid w:val="00112D61"/>
    <w:rsid w:val="001147E7"/>
    <w:rsid w:val="00114AB0"/>
    <w:rsid w:val="00114D5C"/>
    <w:rsid w:val="00114DB5"/>
    <w:rsid w:val="00115353"/>
    <w:rsid w:val="00115358"/>
    <w:rsid w:val="00115E5D"/>
    <w:rsid w:val="00115E6C"/>
    <w:rsid w:val="00116436"/>
    <w:rsid w:val="00116800"/>
    <w:rsid w:val="001168CF"/>
    <w:rsid w:val="00116AAA"/>
    <w:rsid w:val="00116B26"/>
    <w:rsid w:val="00116D1E"/>
    <w:rsid w:val="0011729F"/>
    <w:rsid w:val="0011730F"/>
    <w:rsid w:val="00117EB7"/>
    <w:rsid w:val="0012006A"/>
    <w:rsid w:val="00120431"/>
    <w:rsid w:val="001209BE"/>
    <w:rsid w:val="00120AE7"/>
    <w:rsid w:val="0012163D"/>
    <w:rsid w:val="00121E25"/>
    <w:rsid w:val="00122492"/>
    <w:rsid w:val="00122BCB"/>
    <w:rsid w:val="0012302D"/>
    <w:rsid w:val="00123915"/>
    <w:rsid w:val="00124522"/>
    <w:rsid w:val="0012530F"/>
    <w:rsid w:val="001255F6"/>
    <w:rsid w:val="0012588C"/>
    <w:rsid w:val="001262ED"/>
    <w:rsid w:val="001263A4"/>
    <w:rsid w:val="001264BE"/>
    <w:rsid w:val="0012736D"/>
    <w:rsid w:val="0013099D"/>
    <w:rsid w:val="00131E04"/>
    <w:rsid w:val="0013249D"/>
    <w:rsid w:val="0013279D"/>
    <w:rsid w:val="00132AF7"/>
    <w:rsid w:val="00132B10"/>
    <w:rsid w:val="00132FAA"/>
    <w:rsid w:val="00133D56"/>
    <w:rsid w:val="00133F3F"/>
    <w:rsid w:val="001350CB"/>
    <w:rsid w:val="00135BA7"/>
    <w:rsid w:val="00135E7E"/>
    <w:rsid w:val="001363E6"/>
    <w:rsid w:val="001366CA"/>
    <w:rsid w:val="00136743"/>
    <w:rsid w:val="001369F3"/>
    <w:rsid w:val="00136B5E"/>
    <w:rsid w:val="00136CC1"/>
    <w:rsid w:val="00136DCE"/>
    <w:rsid w:val="00137682"/>
    <w:rsid w:val="00137987"/>
    <w:rsid w:val="001379EF"/>
    <w:rsid w:val="00140B44"/>
    <w:rsid w:val="00140F0E"/>
    <w:rsid w:val="00141C9B"/>
    <w:rsid w:val="00141E04"/>
    <w:rsid w:val="001420FA"/>
    <w:rsid w:val="00142963"/>
    <w:rsid w:val="00142BF1"/>
    <w:rsid w:val="001437CB"/>
    <w:rsid w:val="00143CF4"/>
    <w:rsid w:val="0014452C"/>
    <w:rsid w:val="00144D19"/>
    <w:rsid w:val="00144ED1"/>
    <w:rsid w:val="001472AB"/>
    <w:rsid w:val="00147416"/>
    <w:rsid w:val="0014743A"/>
    <w:rsid w:val="00147461"/>
    <w:rsid w:val="001500CF"/>
    <w:rsid w:val="00150536"/>
    <w:rsid w:val="0015143E"/>
    <w:rsid w:val="001514E3"/>
    <w:rsid w:val="001519C8"/>
    <w:rsid w:val="00151AD9"/>
    <w:rsid w:val="001522C7"/>
    <w:rsid w:val="001522CF"/>
    <w:rsid w:val="0015242D"/>
    <w:rsid w:val="00152A30"/>
    <w:rsid w:val="001531F2"/>
    <w:rsid w:val="00153530"/>
    <w:rsid w:val="00154B5E"/>
    <w:rsid w:val="0015505B"/>
    <w:rsid w:val="00155722"/>
    <w:rsid w:val="0015755A"/>
    <w:rsid w:val="001576BF"/>
    <w:rsid w:val="001578C0"/>
    <w:rsid w:val="00157C1D"/>
    <w:rsid w:val="00157FE2"/>
    <w:rsid w:val="00160074"/>
    <w:rsid w:val="00160747"/>
    <w:rsid w:val="00160761"/>
    <w:rsid w:val="00161034"/>
    <w:rsid w:val="001614D5"/>
    <w:rsid w:val="00161F56"/>
    <w:rsid w:val="001622B0"/>
    <w:rsid w:val="00163C5D"/>
    <w:rsid w:val="00163FF5"/>
    <w:rsid w:val="001642FA"/>
    <w:rsid w:val="0016457E"/>
    <w:rsid w:val="001653DC"/>
    <w:rsid w:val="001657D0"/>
    <w:rsid w:val="00165A30"/>
    <w:rsid w:val="0016626B"/>
    <w:rsid w:val="00166962"/>
    <w:rsid w:val="00166FD7"/>
    <w:rsid w:val="001675BC"/>
    <w:rsid w:val="00167A02"/>
    <w:rsid w:val="00167D05"/>
    <w:rsid w:val="00167DB1"/>
    <w:rsid w:val="00167EB5"/>
    <w:rsid w:val="00171098"/>
    <w:rsid w:val="00171B15"/>
    <w:rsid w:val="00172A39"/>
    <w:rsid w:val="00173413"/>
    <w:rsid w:val="001735E0"/>
    <w:rsid w:val="00173737"/>
    <w:rsid w:val="00173DB5"/>
    <w:rsid w:val="001747F5"/>
    <w:rsid w:val="00174B90"/>
    <w:rsid w:val="00174F58"/>
    <w:rsid w:val="00175281"/>
    <w:rsid w:val="00175346"/>
    <w:rsid w:val="001757B3"/>
    <w:rsid w:val="00175837"/>
    <w:rsid w:val="00176F13"/>
    <w:rsid w:val="0017756C"/>
    <w:rsid w:val="00177694"/>
    <w:rsid w:val="001803B2"/>
    <w:rsid w:val="00180B45"/>
    <w:rsid w:val="00180C90"/>
    <w:rsid w:val="00180D50"/>
    <w:rsid w:val="0018108F"/>
    <w:rsid w:val="0018144E"/>
    <w:rsid w:val="0018166A"/>
    <w:rsid w:val="00181C62"/>
    <w:rsid w:val="0018207A"/>
    <w:rsid w:val="00182270"/>
    <w:rsid w:val="00182780"/>
    <w:rsid w:val="00182A53"/>
    <w:rsid w:val="00182BCD"/>
    <w:rsid w:val="00182D31"/>
    <w:rsid w:val="00182DD3"/>
    <w:rsid w:val="00183353"/>
    <w:rsid w:val="00183437"/>
    <w:rsid w:val="00183447"/>
    <w:rsid w:val="00183A25"/>
    <w:rsid w:val="00183F04"/>
    <w:rsid w:val="00184633"/>
    <w:rsid w:val="00184D23"/>
    <w:rsid w:val="00184EB7"/>
    <w:rsid w:val="0018542E"/>
    <w:rsid w:val="00185928"/>
    <w:rsid w:val="00185EAF"/>
    <w:rsid w:val="0018625C"/>
    <w:rsid w:val="00186D12"/>
    <w:rsid w:val="00187753"/>
    <w:rsid w:val="001878E0"/>
    <w:rsid w:val="001878E4"/>
    <w:rsid w:val="00187A0F"/>
    <w:rsid w:val="00190077"/>
    <w:rsid w:val="0019008D"/>
    <w:rsid w:val="00190BCB"/>
    <w:rsid w:val="00190C8B"/>
    <w:rsid w:val="00190F98"/>
    <w:rsid w:val="00191094"/>
    <w:rsid w:val="00191600"/>
    <w:rsid w:val="00191D16"/>
    <w:rsid w:val="0019266D"/>
    <w:rsid w:val="00192BA5"/>
    <w:rsid w:val="00192E22"/>
    <w:rsid w:val="0019373F"/>
    <w:rsid w:val="00193CD7"/>
    <w:rsid w:val="0019478E"/>
    <w:rsid w:val="00194A01"/>
    <w:rsid w:val="00194C11"/>
    <w:rsid w:val="00194E8E"/>
    <w:rsid w:val="00194F03"/>
    <w:rsid w:val="00194F19"/>
    <w:rsid w:val="001950AF"/>
    <w:rsid w:val="001950F4"/>
    <w:rsid w:val="001959E6"/>
    <w:rsid w:val="00195AAB"/>
    <w:rsid w:val="00196483"/>
    <w:rsid w:val="0019659D"/>
    <w:rsid w:val="00196C77"/>
    <w:rsid w:val="00196F1F"/>
    <w:rsid w:val="00197055"/>
    <w:rsid w:val="00197A3B"/>
    <w:rsid w:val="001A017D"/>
    <w:rsid w:val="001A086E"/>
    <w:rsid w:val="001A08E0"/>
    <w:rsid w:val="001A098F"/>
    <w:rsid w:val="001A131E"/>
    <w:rsid w:val="001A1939"/>
    <w:rsid w:val="001A1CE2"/>
    <w:rsid w:val="001A247E"/>
    <w:rsid w:val="001A2A97"/>
    <w:rsid w:val="001A2D60"/>
    <w:rsid w:val="001A379E"/>
    <w:rsid w:val="001A3C47"/>
    <w:rsid w:val="001A40D8"/>
    <w:rsid w:val="001A4CBF"/>
    <w:rsid w:val="001A4D7D"/>
    <w:rsid w:val="001A50AE"/>
    <w:rsid w:val="001A61AB"/>
    <w:rsid w:val="001A6A5F"/>
    <w:rsid w:val="001A6C9B"/>
    <w:rsid w:val="001A7E41"/>
    <w:rsid w:val="001B008E"/>
    <w:rsid w:val="001B0598"/>
    <w:rsid w:val="001B0928"/>
    <w:rsid w:val="001B094A"/>
    <w:rsid w:val="001B13D6"/>
    <w:rsid w:val="001B1551"/>
    <w:rsid w:val="001B16C2"/>
    <w:rsid w:val="001B16FB"/>
    <w:rsid w:val="001B1774"/>
    <w:rsid w:val="001B1793"/>
    <w:rsid w:val="001B17E2"/>
    <w:rsid w:val="001B19A5"/>
    <w:rsid w:val="001B20E4"/>
    <w:rsid w:val="001B29C7"/>
    <w:rsid w:val="001B3103"/>
    <w:rsid w:val="001B359A"/>
    <w:rsid w:val="001B38F6"/>
    <w:rsid w:val="001B3E79"/>
    <w:rsid w:val="001B45BB"/>
    <w:rsid w:val="001B4C5F"/>
    <w:rsid w:val="001B4E19"/>
    <w:rsid w:val="001B4E1D"/>
    <w:rsid w:val="001B4F38"/>
    <w:rsid w:val="001B55C6"/>
    <w:rsid w:val="001B5839"/>
    <w:rsid w:val="001B5E4E"/>
    <w:rsid w:val="001B7084"/>
    <w:rsid w:val="001B72CF"/>
    <w:rsid w:val="001B7D37"/>
    <w:rsid w:val="001C025A"/>
    <w:rsid w:val="001C0872"/>
    <w:rsid w:val="001C09AB"/>
    <w:rsid w:val="001C0A34"/>
    <w:rsid w:val="001C1476"/>
    <w:rsid w:val="001C1516"/>
    <w:rsid w:val="001C2671"/>
    <w:rsid w:val="001C27FB"/>
    <w:rsid w:val="001C2896"/>
    <w:rsid w:val="001C2CF8"/>
    <w:rsid w:val="001C2DAA"/>
    <w:rsid w:val="001C2FA5"/>
    <w:rsid w:val="001C310C"/>
    <w:rsid w:val="001C408D"/>
    <w:rsid w:val="001C47A2"/>
    <w:rsid w:val="001C49F5"/>
    <w:rsid w:val="001C4AB2"/>
    <w:rsid w:val="001C5534"/>
    <w:rsid w:val="001C607C"/>
    <w:rsid w:val="001C6474"/>
    <w:rsid w:val="001C77CD"/>
    <w:rsid w:val="001C794C"/>
    <w:rsid w:val="001D083D"/>
    <w:rsid w:val="001D1007"/>
    <w:rsid w:val="001D1270"/>
    <w:rsid w:val="001D15B8"/>
    <w:rsid w:val="001D19B5"/>
    <w:rsid w:val="001D1EA9"/>
    <w:rsid w:val="001D212A"/>
    <w:rsid w:val="001D23AF"/>
    <w:rsid w:val="001D258F"/>
    <w:rsid w:val="001D338D"/>
    <w:rsid w:val="001D34F7"/>
    <w:rsid w:val="001D3DCA"/>
    <w:rsid w:val="001D4209"/>
    <w:rsid w:val="001D4B89"/>
    <w:rsid w:val="001D4C2B"/>
    <w:rsid w:val="001D54AC"/>
    <w:rsid w:val="001D5918"/>
    <w:rsid w:val="001D71EA"/>
    <w:rsid w:val="001D736F"/>
    <w:rsid w:val="001D7B6E"/>
    <w:rsid w:val="001E01C4"/>
    <w:rsid w:val="001E05BB"/>
    <w:rsid w:val="001E0944"/>
    <w:rsid w:val="001E1579"/>
    <w:rsid w:val="001E1F49"/>
    <w:rsid w:val="001E20F1"/>
    <w:rsid w:val="001E2408"/>
    <w:rsid w:val="001E2643"/>
    <w:rsid w:val="001E2683"/>
    <w:rsid w:val="001E2A0F"/>
    <w:rsid w:val="001E2B4A"/>
    <w:rsid w:val="001E335B"/>
    <w:rsid w:val="001E38D3"/>
    <w:rsid w:val="001E39D3"/>
    <w:rsid w:val="001E3AF9"/>
    <w:rsid w:val="001E3C5E"/>
    <w:rsid w:val="001E44E1"/>
    <w:rsid w:val="001E49CF"/>
    <w:rsid w:val="001E4E09"/>
    <w:rsid w:val="001E5753"/>
    <w:rsid w:val="001E5BA3"/>
    <w:rsid w:val="001E5E9A"/>
    <w:rsid w:val="001E71F8"/>
    <w:rsid w:val="001E7999"/>
    <w:rsid w:val="001F00E0"/>
    <w:rsid w:val="001F0A88"/>
    <w:rsid w:val="001F0B87"/>
    <w:rsid w:val="001F1D69"/>
    <w:rsid w:val="001F201A"/>
    <w:rsid w:val="001F2A32"/>
    <w:rsid w:val="001F3299"/>
    <w:rsid w:val="001F34DC"/>
    <w:rsid w:val="001F3591"/>
    <w:rsid w:val="001F38D3"/>
    <w:rsid w:val="001F3B58"/>
    <w:rsid w:val="001F3DE5"/>
    <w:rsid w:val="001F4D4D"/>
    <w:rsid w:val="001F4ECB"/>
    <w:rsid w:val="001F50D5"/>
    <w:rsid w:val="001F5D74"/>
    <w:rsid w:val="001F5EA5"/>
    <w:rsid w:val="001F6303"/>
    <w:rsid w:val="001F6B4B"/>
    <w:rsid w:val="001F6FCC"/>
    <w:rsid w:val="001F7372"/>
    <w:rsid w:val="001F765A"/>
    <w:rsid w:val="001F7740"/>
    <w:rsid w:val="001F7835"/>
    <w:rsid w:val="001F7A66"/>
    <w:rsid w:val="001F7B29"/>
    <w:rsid w:val="001F7EB1"/>
    <w:rsid w:val="00200267"/>
    <w:rsid w:val="002005BA"/>
    <w:rsid w:val="00200708"/>
    <w:rsid w:val="0020194F"/>
    <w:rsid w:val="00201A1D"/>
    <w:rsid w:val="00201B4A"/>
    <w:rsid w:val="00201C34"/>
    <w:rsid w:val="00202019"/>
    <w:rsid w:val="002025F7"/>
    <w:rsid w:val="002030A5"/>
    <w:rsid w:val="002034AF"/>
    <w:rsid w:val="002034C7"/>
    <w:rsid w:val="00203517"/>
    <w:rsid w:val="0020353A"/>
    <w:rsid w:val="0020398C"/>
    <w:rsid w:val="002042E2"/>
    <w:rsid w:val="0020435A"/>
    <w:rsid w:val="00204C78"/>
    <w:rsid w:val="00204CF3"/>
    <w:rsid w:val="00204CF4"/>
    <w:rsid w:val="002057A7"/>
    <w:rsid w:val="00205832"/>
    <w:rsid w:val="00206246"/>
    <w:rsid w:val="00206622"/>
    <w:rsid w:val="0020672A"/>
    <w:rsid w:val="00206EB0"/>
    <w:rsid w:val="0020708E"/>
    <w:rsid w:val="002073EA"/>
    <w:rsid w:val="002075AA"/>
    <w:rsid w:val="0020789E"/>
    <w:rsid w:val="00207BFE"/>
    <w:rsid w:val="00210BF8"/>
    <w:rsid w:val="00211A94"/>
    <w:rsid w:val="00211AD6"/>
    <w:rsid w:val="0021221F"/>
    <w:rsid w:val="002128C2"/>
    <w:rsid w:val="00212E11"/>
    <w:rsid w:val="002133BC"/>
    <w:rsid w:val="00213AA2"/>
    <w:rsid w:val="00213DB3"/>
    <w:rsid w:val="00214992"/>
    <w:rsid w:val="0021542C"/>
    <w:rsid w:val="0021577A"/>
    <w:rsid w:val="00216589"/>
    <w:rsid w:val="0021722A"/>
    <w:rsid w:val="00217C6C"/>
    <w:rsid w:val="00217E01"/>
    <w:rsid w:val="00217EB2"/>
    <w:rsid w:val="00220C30"/>
    <w:rsid w:val="00220D93"/>
    <w:rsid w:val="00220F27"/>
    <w:rsid w:val="00221E73"/>
    <w:rsid w:val="00222376"/>
    <w:rsid w:val="00222B47"/>
    <w:rsid w:val="00222D9F"/>
    <w:rsid w:val="00222E8B"/>
    <w:rsid w:val="00223046"/>
    <w:rsid w:val="00223116"/>
    <w:rsid w:val="00223482"/>
    <w:rsid w:val="002245A0"/>
    <w:rsid w:val="00224F1A"/>
    <w:rsid w:val="0022540F"/>
    <w:rsid w:val="002261DC"/>
    <w:rsid w:val="002275C8"/>
    <w:rsid w:val="00227766"/>
    <w:rsid w:val="00227FFD"/>
    <w:rsid w:val="002303B2"/>
    <w:rsid w:val="00230D28"/>
    <w:rsid w:val="002312D0"/>
    <w:rsid w:val="00231482"/>
    <w:rsid w:val="00232342"/>
    <w:rsid w:val="00232443"/>
    <w:rsid w:val="002326C1"/>
    <w:rsid w:val="00232779"/>
    <w:rsid w:val="002327F8"/>
    <w:rsid w:val="00232846"/>
    <w:rsid w:val="00232CE3"/>
    <w:rsid w:val="00233C87"/>
    <w:rsid w:val="0023423C"/>
    <w:rsid w:val="002342CB"/>
    <w:rsid w:val="0023438E"/>
    <w:rsid w:val="0023443E"/>
    <w:rsid w:val="00234B1D"/>
    <w:rsid w:val="00234EC8"/>
    <w:rsid w:val="00235257"/>
    <w:rsid w:val="0023537F"/>
    <w:rsid w:val="002355A0"/>
    <w:rsid w:val="002355AD"/>
    <w:rsid w:val="00235F4F"/>
    <w:rsid w:val="0023618A"/>
    <w:rsid w:val="002367D2"/>
    <w:rsid w:val="002372A7"/>
    <w:rsid w:val="00237674"/>
    <w:rsid w:val="00237C89"/>
    <w:rsid w:val="00240053"/>
    <w:rsid w:val="00240335"/>
    <w:rsid w:val="002406A1"/>
    <w:rsid w:val="00240804"/>
    <w:rsid w:val="00240B9F"/>
    <w:rsid w:val="0024178E"/>
    <w:rsid w:val="0024186C"/>
    <w:rsid w:val="002424FD"/>
    <w:rsid w:val="002426C9"/>
    <w:rsid w:val="0024314C"/>
    <w:rsid w:val="002435A5"/>
    <w:rsid w:val="00244F40"/>
    <w:rsid w:val="002450FE"/>
    <w:rsid w:val="002456A7"/>
    <w:rsid w:val="002456B1"/>
    <w:rsid w:val="002456D5"/>
    <w:rsid w:val="00245F71"/>
    <w:rsid w:val="00246085"/>
    <w:rsid w:val="00246550"/>
    <w:rsid w:val="00246EED"/>
    <w:rsid w:val="00247837"/>
    <w:rsid w:val="00247C2A"/>
    <w:rsid w:val="002501BD"/>
    <w:rsid w:val="00250795"/>
    <w:rsid w:val="00250AC9"/>
    <w:rsid w:val="00251442"/>
    <w:rsid w:val="0025221E"/>
    <w:rsid w:val="002527E2"/>
    <w:rsid w:val="002528A9"/>
    <w:rsid w:val="00252B54"/>
    <w:rsid w:val="00252C0E"/>
    <w:rsid w:val="00252C93"/>
    <w:rsid w:val="002533E8"/>
    <w:rsid w:val="002538CC"/>
    <w:rsid w:val="002540DF"/>
    <w:rsid w:val="00254392"/>
    <w:rsid w:val="002545BE"/>
    <w:rsid w:val="00254BCE"/>
    <w:rsid w:val="00254E0D"/>
    <w:rsid w:val="00254E77"/>
    <w:rsid w:val="00255AED"/>
    <w:rsid w:val="00255CAF"/>
    <w:rsid w:val="00255E07"/>
    <w:rsid w:val="00256263"/>
    <w:rsid w:val="00256E2C"/>
    <w:rsid w:val="002571BA"/>
    <w:rsid w:val="00260611"/>
    <w:rsid w:val="002608DF"/>
    <w:rsid w:val="002612B9"/>
    <w:rsid w:val="002612E9"/>
    <w:rsid w:val="00261AEF"/>
    <w:rsid w:val="00261FF6"/>
    <w:rsid w:val="0026317A"/>
    <w:rsid w:val="002635B9"/>
    <w:rsid w:val="00264A21"/>
    <w:rsid w:val="002656D5"/>
    <w:rsid w:val="00265FE0"/>
    <w:rsid w:val="002666A1"/>
    <w:rsid w:val="002670E6"/>
    <w:rsid w:val="0026781D"/>
    <w:rsid w:val="00270344"/>
    <w:rsid w:val="00270414"/>
    <w:rsid w:val="00271CE6"/>
    <w:rsid w:val="00272841"/>
    <w:rsid w:val="00273397"/>
    <w:rsid w:val="00273F71"/>
    <w:rsid w:val="00274565"/>
    <w:rsid w:val="00274573"/>
    <w:rsid w:val="00274BC2"/>
    <w:rsid w:val="00274E86"/>
    <w:rsid w:val="00275174"/>
    <w:rsid w:val="00276651"/>
    <w:rsid w:val="002767D2"/>
    <w:rsid w:val="00276C0C"/>
    <w:rsid w:val="00277B8E"/>
    <w:rsid w:val="002801B4"/>
    <w:rsid w:val="002813D2"/>
    <w:rsid w:val="00281D32"/>
    <w:rsid w:val="00281D9E"/>
    <w:rsid w:val="00281E8F"/>
    <w:rsid w:val="00282CB1"/>
    <w:rsid w:val="0028420B"/>
    <w:rsid w:val="00284314"/>
    <w:rsid w:val="00284447"/>
    <w:rsid w:val="00284A8E"/>
    <w:rsid w:val="00285043"/>
    <w:rsid w:val="002854E6"/>
    <w:rsid w:val="00285D66"/>
    <w:rsid w:val="00286468"/>
    <w:rsid w:val="00286832"/>
    <w:rsid w:val="002868EC"/>
    <w:rsid w:val="00286C8D"/>
    <w:rsid w:val="00286E85"/>
    <w:rsid w:val="00287457"/>
    <w:rsid w:val="00287C16"/>
    <w:rsid w:val="00290164"/>
    <w:rsid w:val="002907EB"/>
    <w:rsid w:val="00290BA4"/>
    <w:rsid w:val="00290CF2"/>
    <w:rsid w:val="0029158C"/>
    <w:rsid w:val="00291C60"/>
    <w:rsid w:val="002921D1"/>
    <w:rsid w:val="00292AC4"/>
    <w:rsid w:val="00292DFE"/>
    <w:rsid w:val="002932E1"/>
    <w:rsid w:val="00293842"/>
    <w:rsid w:val="0029480C"/>
    <w:rsid w:val="00294CE1"/>
    <w:rsid w:val="00294FE1"/>
    <w:rsid w:val="002951FB"/>
    <w:rsid w:val="00296380"/>
    <w:rsid w:val="00296BAD"/>
    <w:rsid w:val="00296BC1"/>
    <w:rsid w:val="00297677"/>
    <w:rsid w:val="002977A3"/>
    <w:rsid w:val="002A01B7"/>
    <w:rsid w:val="002A052B"/>
    <w:rsid w:val="002A06E5"/>
    <w:rsid w:val="002A0B85"/>
    <w:rsid w:val="002A12C9"/>
    <w:rsid w:val="002A1495"/>
    <w:rsid w:val="002A1D91"/>
    <w:rsid w:val="002A2648"/>
    <w:rsid w:val="002A2751"/>
    <w:rsid w:val="002A287D"/>
    <w:rsid w:val="002A2AD1"/>
    <w:rsid w:val="002A3474"/>
    <w:rsid w:val="002A3579"/>
    <w:rsid w:val="002A4595"/>
    <w:rsid w:val="002A45B9"/>
    <w:rsid w:val="002A484E"/>
    <w:rsid w:val="002A4DA6"/>
    <w:rsid w:val="002A52E6"/>
    <w:rsid w:val="002A542B"/>
    <w:rsid w:val="002A66C4"/>
    <w:rsid w:val="002A6ACE"/>
    <w:rsid w:val="002A6E0F"/>
    <w:rsid w:val="002A7585"/>
    <w:rsid w:val="002A7739"/>
    <w:rsid w:val="002A7DF6"/>
    <w:rsid w:val="002B038B"/>
    <w:rsid w:val="002B0A56"/>
    <w:rsid w:val="002B1096"/>
    <w:rsid w:val="002B1EBD"/>
    <w:rsid w:val="002B2967"/>
    <w:rsid w:val="002B2E47"/>
    <w:rsid w:val="002B33CF"/>
    <w:rsid w:val="002B4652"/>
    <w:rsid w:val="002B48AE"/>
    <w:rsid w:val="002B493A"/>
    <w:rsid w:val="002B579E"/>
    <w:rsid w:val="002B592D"/>
    <w:rsid w:val="002B5A75"/>
    <w:rsid w:val="002B5DCA"/>
    <w:rsid w:val="002B604F"/>
    <w:rsid w:val="002B64C2"/>
    <w:rsid w:val="002B68A8"/>
    <w:rsid w:val="002B6C72"/>
    <w:rsid w:val="002B7500"/>
    <w:rsid w:val="002B7720"/>
    <w:rsid w:val="002B7991"/>
    <w:rsid w:val="002B7C8C"/>
    <w:rsid w:val="002C0468"/>
    <w:rsid w:val="002C14DA"/>
    <w:rsid w:val="002C181C"/>
    <w:rsid w:val="002C1986"/>
    <w:rsid w:val="002C1BEF"/>
    <w:rsid w:val="002C1C62"/>
    <w:rsid w:val="002C1D02"/>
    <w:rsid w:val="002C2AE2"/>
    <w:rsid w:val="002C3C5E"/>
    <w:rsid w:val="002C49B6"/>
    <w:rsid w:val="002C510D"/>
    <w:rsid w:val="002C5187"/>
    <w:rsid w:val="002C5CCE"/>
    <w:rsid w:val="002C6E11"/>
    <w:rsid w:val="002C6EAA"/>
    <w:rsid w:val="002C7516"/>
    <w:rsid w:val="002C783B"/>
    <w:rsid w:val="002D0687"/>
    <w:rsid w:val="002D0BC3"/>
    <w:rsid w:val="002D0EC2"/>
    <w:rsid w:val="002D1354"/>
    <w:rsid w:val="002D1D21"/>
    <w:rsid w:val="002D1EBC"/>
    <w:rsid w:val="002D1F4A"/>
    <w:rsid w:val="002D2769"/>
    <w:rsid w:val="002D2A2D"/>
    <w:rsid w:val="002D37FA"/>
    <w:rsid w:val="002D39B7"/>
    <w:rsid w:val="002D3B40"/>
    <w:rsid w:val="002D45C3"/>
    <w:rsid w:val="002D4798"/>
    <w:rsid w:val="002D5161"/>
    <w:rsid w:val="002D5B95"/>
    <w:rsid w:val="002D6EBF"/>
    <w:rsid w:val="002D7496"/>
    <w:rsid w:val="002D7681"/>
    <w:rsid w:val="002D784C"/>
    <w:rsid w:val="002D7F05"/>
    <w:rsid w:val="002D7F54"/>
    <w:rsid w:val="002E0417"/>
    <w:rsid w:val="002E0478"/>
    <w:rsid w:val="002E0684"/>
    <w:rsid w:val="002E1CCD"/>
    <w:rsid w:val="002E275A"/>
    <w:rsid w:val="002E28D8"/>
    <w:rsid w:val="002E2D44"/>
    <w:rsid w:val="002E2D6C"/>
    <w:rsid w:val="002E3013"/>
    <w:rsid w:val="002E3521"/>
    <w:rsid w:val="002E3C0C"/>
    <w:rsid w:val="002E4531"/>
    <w:rsid w:val="002E46D6"/>
    <w:rsid w:val="002E494D"/>
    <w:rsid w:val="002E5016"/>
    <w:rsid w:val="002E538A"/>
    <w:rsid w:val="002E54E8"/>
    <w:rsid w:val="002E5E12"/>
    <w:rsid w:val="002E68D5"/>
    <w:rsid w:val="002E69D6"/>
    <w:rsid w:val="002E6DEE"/>
    <w:rsid w:val="002E7205"/>
    <w:rsid w:val="002E7468"/>
    <w:rsid w:val="002E7695"/>
    <w:rsid w:val="002E790E"/>
    <w:rsid w:val="002E7E78"/>
    <w:rsid w:val="002F03BB"/>
    <w:rsid w:val="002F0917"/>
    <w:rsid w:val="002F0AC6"/>
    <w:rsid w:val="002F153B"/>
    <w:rsid w:val="002F198D"/>
    <w:rsid w:val="002F2C5F"/>
    <w:rsid w:val="002F2E04"/>
    <w:rsid w:val="002F3565"/>
    <w:rsid w:val="002F365C"/>
    <w:rsid w:val="002F3784"/>
    <w:rsid w:val="002F3939"/>
    <w:rsid w:val="002F40BC"/>
    <w:rsid w:val="002F5A96"/>
    <w:rsid w:val="002F6C73"/>
    <w:rsid w:val="002F75BD"/>
    <w:rsid w:val="002F7F18"/>
    <w:rsid w:val="003000B1"/>
    <w:rsid w:val="00300369"/>
    <w:rsid w:val="00300F9C"/>
    <w:rsid w:val="00301460"/>
    <w:rsid w:val="00301735"/>
    <w:rsid w:val="0030246B"/>
    <w:rsid w:val="00302848"/>
    <w:rsid w:val="00302B2F"/>
    <w:rsid w:val="00302C74"/>
    <w:rsid w:val="00303255"/>
    <w:rsid w:val="00303B85"/>
    <w:rsid w:val="00303CE7"/>
    <w:rsid w:val="00303FA4"/>
    <w:rsid w:val="0030423B"/>
    <w:rsid w:val="00304373"/>
    <w:rsid w:val="0030464C"/>
    <w:rsid w:val="00304D6C"/>
    <w:rsid w:val="00304DFD"/>
    <w:rsid w:val="0030563F"/>
    <w:rsid w:val="003057C6"/>
    <w:rsid w:val="0030591E"/>
    <w:rsid w:val="0030629C"/>
    <w:rsid w:val="00307655"/>
    <w:rsid w:val="00307822"/>
    <w:rsid w:val="003078CB"/>
    <w:rsid w:val="003107F8"/>
    <w:rsid w:val="00311676"/>
    <w:rsid w:val="0031190E"/>
    <w:rsid w:val="00311C05"/>
    <w:rsid w:val="0031244D"/>
    <w:rsid w:val="003129C2"/>
    <w:rsid w:val="00312B28"/>
    <w:rsid w:val="0031370F"/>
    <w:rsid w:val="0031436A"/>
    <w:rsid w:val="00314682"/>
    <w:rsid w:val="00314A35"/>
    <w:rsid w:val="00315229"/>
    <w:rsid w:val="00315462"/>
    <w:rsid w:val="00315A67"/>
    <w:rsid w:val="00315F67"/>
    <w:rsid w:val="003172E3"/>
    <w:rsid w:val="00317B21"/>
    <w:rsid w:val="00317CC1"/>
    <w:rsid w:val="00320AE1"/>
    <w:rsid w:val="00321B5E"/>
    <w:rsid w:val="00322BB4"/>
    <w:rsid w:val="00323385"/>
    <w:rsid w:val="00323828"/>
    <w:rsid w:val="00323C9C"/>
    <w:rsid w:val="00324C2E"/>
    <w:rsid w:val="00325142"/>
    <w:rsid w:val="0032557C"/>
    <w:rsid w:val="0032579E"/>
    <w:rsid w:val="003257C2"/>
    <w:rsid w:val="00326013"/>
    <w:rsid w:val="003267E1"/>
    <w:rsid w:val="003269F5"/>
    <w:rsid w:val="00326EFB"/>
    <w:rsid w:val="00326FAA"/>
    <w:rsid w:val="00331264"/>
    <w:rsid w:val="00331669"/>
    <w:rsid w:val="00332071"/>
    <w:rsid w:val="00332697"/>
    <w:rsid w:val="00333016"/>
    <w:rsid w:val="003330DC"/>
    <w:rsid w:val="003338AD"/>
    <w:rsid w:val="003358FA"/>
    <w:rsid w:val="00335AA5"/>
    <w:rsid w:val="00336150"/>
    <w:rsid w:val="00336351"/>
    <w:rsid w:val="00337655"/>
    <w:rsid w:val="003376FC"/>
    <w:rsid w:val="00337893"/>
    <w:rsid w:val="0033797E"/>
    <w:rsid w:val="00337FFD"/>
    <w:rsid w:val="003410ED"/>
    <w:rsid w:val="00341546"/>
    <w:rsid w:val="003416A8"/>
    <w:rsid w:val="00342C32"/>
    <w:rsid w:val="003436DE"/>
    <w:rsid w:val="003438CC"/>
    <w:rsid w:val="00343D99"/>
    <w:rsid w:val="0034538A"/>
    <w:rsid w:val="003455E5"/>
    <w:rsid w:val="00345831"/>
    <w:rsid w:val="00345B64"/>
    <w:rsid w:val="00346114"/>
    <w:rsid w:val="0034647B"/>
    <w:rsid w:val="0034653B"/>
    <w:rsid w:val="00346D42"/>
    <w:rsid w:val="00346FC1"/>
    <w:rsid w:val="00347926"/>
    <w:rsid w:val="00347B1E"/>
    <w:rsid w:val="00347CEF"/>
    <w:rsid w:val="0035026D"/>
    <w:rsid w:val="00351071"/>
    <w:rsid w:val="00351314"/>
    <w:rsid w:val="0035245B"/>
    <w:rsid w:val="00352852"/>
    <w:rsid w:val="00352DDB"/>
    <w:rsid w:val="003533BE"/>
    <w:rsid w:val="0035346A"/>
    <w:rsid w:val="0035384F"/>
    <w:rsid w:val="00353861"/>
    <w:rsid w:val="00353CFD"/>
    <w:rsid w:val="00354D99"/>
    <w:rsid w:val="003553E7"/>
    <w:rsid w:val="003556F5"/>
    <w:rsid w:val="0035572C"/>
    <w:rsid w:val="00355898"/>
    <w:rsid w:val="00355AEF"/>
    <w:rsid w:val="00356883"/>
    <w:rsid w:val="00356AEE"/>
    <w:rsid w:val="00356B8D"/>
    <w:rsid w:val="00356DE1"/>
    <w:rsid w:val="003573DB"/>
    <w:rsid w:val="003578C8"/>
    <w:rsid w:val="00357DF3"/>
    <w:rsid w:val="00357F17"/>
    <w:rsid w:val="003607EA"/>
    <w:rsid w:val="00360A2A"/>
    <w:rsid w:val="00360B0A"/>
    <w:rsid w:val="0036121D"/>
    <w:rsid w:val="003617C3"/>
    <w:rsid w:val="00362F3E"/>
    <w:rsid w:val="00363071"/>
    <w:rsid w:val="00363559"/>
    <w:rsid w:val="00363D4A"/>
    <w:rsid w:val="003642F2"/>
    <w:rsid w:val="00365B2F"/>
    <w:rsid w:val="00365C84"/>
    <w:rsid w:val="00365C98"/>
    <w:rsid w:val="00366E4C"/>
    <w:rsid w:val="00366ED1"/>
    <w:rsid w:val="00366FB2"/>
    <w:rsid w:val="0036748D"/>
    <w:rsid w:val="00370C63"/>
    <w:rsid w:val="003711E1"/>
    <w:rsid w:val="0037153A"/>
    <w:rsid w:val="00372137"/>
    <w:rsid w:val="003728A6"/>
    <w:rsid w:val="003729E5"/>
    <w:rsid w:val="003729F8"/>
    <w:rsid w:val="00372C05"/>
    <w:rsid w:val="0037303C"/>
    <w:rsid w:val="0037313E"/>
    <w:rsid w:val="00373646"/>
    <w:rsid w:val="00374315"/>
    <w:rsid w:val="00375295"/>
    <w:rsid w:val="0037558E"/>
    <w:rsid w:val="00375787"/>
    <w:rsid w:val="003759F2"/>
    <w:rsid w:val="00376499"/>
    <w:rsid w:val="00376595"/>
    <w:rsid w:val="0037673D"/>
    <w:rsid w:val="00376C56"/>
    <w:rsid w:val="00376C87"/>
    <w:rsid w:val="00376CD3"/>
    <w:rsid w:val="00376F30"/>
    <w:rsid w:val="003776BB"/>
    <w:rsid w:val="00377705"/>
    <w:rsid w:val="00380AA8"/>
    <w:rsid w:val="00380C77"/>
    <w:rsid w:val="0038157E"/>
    <w:rsid w:val="00381ED7"/>
    <w:rsid w:val="00381F95"/>
    <w:rsid w:val="00382553"/>
    <w:rsid w:val="003826A3"/>
    <w:rsid w:val="00382847"/>
    <w:rsid w:val="003828F1"/>
    <w:rsid w:val="00383C47"/>
    <w:rsid w:val="0038402E"/>
    <w:rsid w:val="00384CDC"/>
    <w:rsid w:val="0038506A"/>
    <w:rsid w:val="003850EE"/>
    <w:rsid w:val="003857A0"/>
    <w:rsid w:val="00386957"/>
    <w:rsid w:val="0038730B"/>
    <w:rsid w:val="00387EE4"/>
    <w:rsid w:val="00390150"/>
    <w:rsid w:val="0039024B"/>
    <w:rsid w:val="00390806"/>
    <w:rsid w:val="00390C65"/>
    <w:rsid w:val="00391241"/>
    <w:rsid w:val="0039137B"/>
    <w:rsid w:val="003917E8"/>
    <w:rsid w:val="003918AB"/>
    <w:rsid w:val="00391955"/>
    <w:rsid w:val="00391F54"/>
    <w:rsid w:val="003924B8"/>
    <w:rsid w:val="00392738"/>
    <w:rsid w:val="00392749"/>
    <w:rsid w:val="0039303D"/>
    <w:rsid w:val="00393877"/>
    <w:rsid w:val="00393EC4"/>
    <w:rsid w:val="00394E48"/>
    <w:rsid w:val="003950E5"/>
    <w:rsid w:val="0039568D"/>
    <w:rsid w:val="003956C4"/>
    <w:rsid w:val="00396B3E"/>
    <w:rsid w:val="003974B4"/>
    <w:rsid w:val="003A06F6"/>
    <w:rsid w:val="003A0C1B"/>
    <w:rsid w:val="003A0C23"/>
    <w:rsid w:val="003A0C59"/>
    <w:rsid w:val="003A1388"/>
    <w:rsid w:val="003A32A8"/>
    <w:rsid w:val="003A33D6"/>
    <w:rsid w:val="003A377E"/>
    <w:rsid w:val="003A403A"/>
    <w:rsid w:val="003A5602"/>
    <w:rsid w:val="003A5CF4"/>
    <w:rsid w:val="003A6869"/>
    <w:rsid w:val="003A773D"/>
    <w:rsid w:val="003A7853"/>
    <w:rsid w:val="003A7AC9"/>
    <w:rsid w:val="003B04F2"/>
    <w:rsid w:val="003B1518"/>
    <w:rsid w:val="003B1635"/>
    <w:rsid w:val="003B1797"/>
    <w:rsid w:val="003B3148"/>
    <w:rsid w:val="003B3C5A"/>
    <w:rsid w:val="003B3F2F"/>
    <w:rsid w:val="003B40A6"/>
    <w:rsid w:val="003B4167"/>
    <w:rsid w:val="003B43C6"/>
    <w:rsid w:val="003B45C7"/>
    <w:rsid w:val="003B494D"/>
    <w:rsid w:val="003B55FE"/>
    <w:rsid w:val="003B5D51"/>
    <w:rsid w:val="003B5E47"/>
    <w:rsid w:val="003B6D8D"/>
    <w:rsid w:val="003B6F6F"/>
    <w:rsid w:val="003B72D1"/>
    <w:rsid w:val="003B75E4"/>
    <w:rsid w:val="003B7698"/>
    <w:rsid w:val="003C000C"/>
    <w:rsid w:val="003C0B88"/>
    <w:rsid w:val="003C210C"/>
    <w:rsid w:val="003C29F9"/>
    <w:rsid w:val="003C2E94"/>
    <w:rsid w:val="003C3A5A"/>
    <w:rsid w:val="003C3E37"/>
    <w:rsid w:val="003C3E38"/>
    <w:rsid w:val="003C4457"/>
    <w:rsid w:val="003C451A"/>
    <w:rsid w:val="003C45EC"/>
    <w:rsid w:val="003C497B"/>
    <w:rsid w:val="003C552A"/>
    <w:rsid w:val="003C658F"/>
    <w:rsid w:val="003C77B8"/>
    <w:rsid w:val="003C7986"/>
    <w:rsid w:val="003C7C72"/>
    <w:rsid w:val="003D1497"/>
    <w:rsid w:val="003D1E6C"/>
    <w:rsid w:val="003D1F60"/>
    <w:rsid w:val="003D21F6"/>
    <w:rsid w:val="003D3073"/>
    <w:rsid w:val="003D39C5"/>
    <w:rsid w:val="003D40CC"/>
    <w:rsid w:val="003D48AA"/>
    <w:rsid w:val="003D52A0"/>
    <w:rsid w:val="003D56C1"/>
    <w:rsid w:val="003D5D41"/>
    <w:rsid w:val="003D6142"/>
    <w:rsid w:val="003D6AE8"/>
    <w:rsid w:val="003D6AE9"/>
    <w:rsid w:val="003D71E1"/>
    <w:rsid w:val="003D724F"/>
    <w:rsid w:val="003D79DD"/>
    <w:rsid w:val="003D7DCD"/>
    <w:rsid w:val="003E0B92"/>
    <w:rsid w:val="003E1420"/>
    <w:rsid w:val="003E1596"/>
    <w:rsid w:val="003E1753"/>
    <w:rsid w:val="003E1A03"/>
    <w:rsid w:val="003E28C3"/>
    <w:rsid w:val="003E390E"/>
    <w:rsid w:val="003E3E62"/>
    <w:rsid w:val="003E4344"/>
    <w:rsid w:val="003E46FB"/>
    <w:rsid w:val="003E470A"/>
    <w:rsid w:val="003E4C75"/>
    <w:rsid w:val="003E511E"/>
    <w:rsid w:val="003E58B5"/>
    <w:rsid w:val="003E59E1"/>
    <w:rsid w:val="003E5BD1"/>
    <w:rsid w:val="003E62DC"/>
    <w:rsid w:val="003E69DF"/>
    <w:rsid w:val="003E72F1"/>
    <w:rsid w:val="003F0034"/>
    <w:rsid w:val="003F0475"/>
    <w:rsid w:val="003F15B6"/>
    <w:rsid w:val="003F1A56"/>
    <w:rsid w:val="003F1C9E"/>
    <w:rsid w:val="003F1E60"/>
    <w:rsid w:val="003F2237"/>
    <w:rsid w:val="003F2BD6"/>
    <w:rsid w:val="003F2C69"/>
    <w:rsid w:val="003F3403"/>
    <w:rsid w:val="003F44B5"/>
    <w:rsid w:val="003F4716"/>
    <w:rsid w:val="003F4AED"/>
    <w:rsid w:val="003F4AEF"/>
    <w:rsid w:val="003F52C3"/>
    <w:rsid w:val="003F5A14"/>
    <w:rsid w:val="003F688C"/>
    <w:rsid w:val="003F736B"/>
    <w:rsid w:val="0040033A"/>
    <w:rsid w:val="00400867"/>
    <w:rsid w:val="00400A19"/>
    <w:rsid w:val="00400C70"/>
    <w:rsid w:val="004011DF"/>
    <w:rsid w:val="00402948"/>
    <w:rsid w:val="00402B31"/>
    <w:rsid w:val="00402E06"/>
    <w:rsid w:val="00403F94"/>
    <w:rsid w:val="00405B89"/>
    <w:rsid w:val="00406213"/>
    <w:rsid w:val="004074E5"/>
    <w:rsid w:val="00407565"/>
    <w:rsid w:val="00407B40"/>
    <w:rsid w:val="00410257"/>
    <w:rsid w:val="00410AA9"/>
    <w:rsid w:val="00410E1D"/>
    <w:rsid w:val="00410EE7"/>
    <w:rsid w:val="00410FC0"/>
    <w:rsid w:val="004112E8"/>
    <w:rsid w:val="00411EC2"/>
    <w:rsid w:val="00412790"/>
    <w:rsid w:val="00412FA9"/>
    <w:rsid w:val="00413099"/>
    <w:rsid w:val="0041363C"/>
    <w:rsid w:val="004153C9"/>
    <w:rsid w:val="00416031"/>
    <w:rsid w:val="00416201"/>
    <w:rsid w:val="00416932"/>
    <w:rsid w:val="0041746F"/>
    <w:rsid w:val="00417638"/>
    <w:rsid w:val="00417B84"/>
    <w:rsid w:val="004207FB"/>
    <w:rsid w:val="004209C9"/>
    <w:rsid w:val="00420EBB"/>
    <w:rsid w:val="0042100B"/>
    <w:rsid w:val="004211ED"/>
    <w:rsid w:val="00421AFC"/>
    <w:rsid w:val="00421B72"/>
    <w:rsid w:val="004221AD"/>
    <w:rsid w:val="00422336"/>
    <w:rsid w:val="00422526"/>
    <w:rsid w:val="00422883"/>
    <w:rsid w:val="00422A8F"/>
    <w:rsid w:val="00422B68"/>
    <w:rsid w:val="00422DEC"/>
    <w:rsid w:val="00422E16"/>
    <w:rsid w:val="00423879"/>
    <w:rsid w:val="00423DA5"/>
    <w:rsid w:val="00423E93"/>
    <w:rsid w:val="004243F9"/>
    <w:rsid w:val="00424E25"/>
    <w:rsid w:val="00425118"/>
    <w:rsid w:val="0042573D"/>
    <w:rsid w:val="00425933"/>
    <w:rsid w:val="00425DF3"/>
    <w:rsid w:val="004266A8"/>
    <w:rsid w:val="00426885"/>
    <w:rsid w:val="00426C78"/>
    <w:rsid w:val="004270E7"/>
    <w:rsid w:val="004272E3"/>
    <w:rsid w:val="0042763A"/>
    <w:rsid w:val="004277B4"/>
    <w:rsid w:val="0042789D"/>
    <w:rsid w:val="0043032B"/>
    <w:rsid w:val="004303DD"/>
    <w:rsid w:val="004304A4"/>
    <w:rsid w:val="00430CA3"/>
    <w:rsid w:val="00431058"/>
    <w:rsid w:val="00431591"/>
    <w:rsid w:val="004318B6"/>
    <w:rsid w:val="00431903"/>
    <w:rsid w:val="00431D69"/>
    <w:rsid w:val="00431F5F"/>
    <w:rsid w:val="00431F8F"/>
    <w:rsid w:val="00432367"/>
    <w:rsid w:val="004333CF"/>
    <w:rsid w:val="004340B8"/>
    <w:rsid w:val="004346E3"/>
    <w:rsid w:val="00434712"/>
    <w:rsid w:val="00434799"/>
    <w:rsid w:val="0043515C"/>
    <w:rsid w:val="00435309"/>
    <w:rsid w:val="00435913"/>
    <w:rsid w:val="00435C97"/>
    <w:rsid w:val="00436826"/>
    <w:rsid w:val="0043791E"/>
    <w:rsid w:val="00437AF4"/>
    <w:rsid w:val="004407A2"/>
    <w:rsid w:val="00441200"/>
    <w:rsid w:val="00441270"/>
    <w:rsid w:val="004414FB"/>
    <w:rsid w:val="00441CF0"/>
    <w:rsid w:val="00441FC7"/>
    <w:rsid w:val="0044227A"/>
    <w:rsid w:val="004422F9"/>
    <w:rsid w:val="0044231C"/>
    <w:rsid w:val="004423C4"/>
    <w:rsid w:val="00442AF6"/>
    <w:rsid w:val="004435EC"/>
    <w:rsid w:val="004436BB"/>
    <w:rsid w:val="00443747"/>
    <w:rsid w:val="004448BA"/>
    <w:rsid w:val="00444DE8"/>
    <w:rsid w:val="004453FA"/>
    <w:rsid w:val="00445593"/>
    <w:rsid w:val="0044559F"/>
    <w:rsid w:val="004457DD"/>
    <w:rsid w:val="0044601A"/>
    <w:rsid w:val="00446139"/>
    <w:rsid w:val="004461ED"/>
    <w:rsid w:val="0044643B"/>
    <w:rsid w:val="00446A6D"/>
    <w:rsid w:val="004472C4"/>
    <w:rsid w:val="0044793C"/>
    <w:rsid w:val="00447E2A"/>
    <w:rsid w:val="00450349"/>
    <w:rsid w:val="004504CF"/>
    <w:rsid w:val="00450520"/>
    <w:rsid w:val="0045058C"/>
    <w:rsid w:val="00450FDB"/>
    <w:rsid w:val="00451A29"/>
    <w:rsid w:val="00451B67"/>
    <w:rsid w:val="00452C12"/>
    <w:rsid w:val="00452C64"/>
    <w:rsid w:val="00453300"/>
    <w:rsid w:val="00453488"/>
    <w:rsid w:val="004539BB"/>
    <w:rsid w:val="00453A51"/>
    <w:rsid w:val="00453BA5"/>
    <w:rsid w:val="00453F40"/>
    <w:rsid w:val="00454993"/>
    <w:rsid w:val="00454F18"/>
    <w:rsid w:val="00456C34"/>
    <w:rsid w:val="00456DB2"/>
    <w:rsid w:val="00456E5E"/>
    <w:rsid w:val="00457288"/>
    <w:rsid w:val="004578D7"/>
    <w:rsid w:val="004600F9"/>
    <w:rsid w:val="00460936"/>
    <w:rsid w:val="0046199D"/>
    <w:rsid w:val="004623BE"/>
    <w:rsid w:val="0046326E"/>
    <w:rsid w:val="00463E25"/>
    <w:rsid w:val="0046421D"/>
    <w:rsid w:val="00465418"/>
    <w:rsid w:val="0046553F"/>
    <w:rsid w:val="00465DFC"/>
    <w:rsid w:val="004667FA"/>
    <w:rsid w:val="00466D4E"/>
    <w:rsid w:val="00466FC8"/>
    <w:rsid w:val="004673A3"/>
    <w:rsid w:val="0046766C"/>
    <w:rsid w:val="00467690"/>
    <w:rsid w:val="004679C7"/>
    <w:rsid w:val="00467F7F"/>
    <w:rsid w:val="004708FC"/>
    <w:rsid w:val="00471180"/>
    <w:rsid w:val="00471936"/>
    <w:rsid w:val="004726B0"/>
    <w:rsid w:val="00473097"/>
    <w:rsid w:val="00473338"/>
    <w:rsid w:val="00473A12"/>
    <w:rsid w:val="00473B95"/>
    <w:rsid w:val="00474293"/>
    <w:rsid w:val="00474D57"/>
    <w:rsid w:val="004751F1"/>
    <w:rsid w:val="004751FA"/>
    <w:rsid w:val="00475890"/>
    <w:rsid w:val="00476567"/>
    <w:rsid w:val="00476681"/>
    <w:rsid w:val="00476E3D"/>
    <w:rsid w:val="00477AB7"/>
    <w:rsid w:val="004806C4"/>
    <w:rsid w:val="0048086A"/>
    <w:rsid w:val="004812D2"/>
    <w:rsid w:val="0048170B"/>
    <w:rsid w:val="00481B08"/>
    <w:rsid w:val="00481CEB"/>
    <w:rsid w:val="00482CA9"/>
    <w:rsid w:val="00484083"/>
    <w:rsid w:val="004848AD"/>
    <w:rsid w:val="00484CD6"/>
    <w:rsid w:val="00485E75"/>
    <w:rsid w:val="004866AC"/>
    <w:rsid w:val="0048689A"/>
    <w:rsid w:val="00487D14"/>
    <w:rsid w:val="00490A65"/>
    <w:rsid w:val="00490E1B"/>
    <w:rsid w:val="00491C75"/>
    <w:rsid w:val="00491D62"/>
    <w:rsid w:val="0049233F"/>
    <w:rsid w:val="00492D33"/>
    <w:rsid w:val="004937CE"/>
    <w:rsid w:val="0049380E"/>
    <w:rsid w:val="00494381"/>
    <w:rsid w:val="0049528D"/>
    <w:rsid w:val="00495CD9"/>
    <w:rsid w:val="00496646"/>
    <w:rsid w:val="00496AD8"/>
    <w:rsid w:val="0049701B"/>
    <w:rsid w:val="0049729C"/>
    <w:rsid w:val="00497DBA"/>
    <w:rsid w:val="004A00A9"/>
    <w:rsid w:val="004A0987"/>
    <w:rsid w:val="004A0CC4"/>
    <w:rsid w:val="004A2011"/>
    <w:rsid w:val="004A245F"/>
    <w:rsid w:val="004A30A6"/>
    <w:rsid w:val="004A41A0"/>
    <w:rsid w:val="004A4FC9"/>
    <w:rsid w:val="004A506F"/>
    <w:rsid w:val="004A52CE"/>
    <w:rsid w:val="004A5C76"/>
    <w:rsid w:val="004A6C50"/>
    <w:rsid w:val="004A72A0"/>
    <w:rsid w:val="004A74E2"/>
    <w:rsid w:val="004A7C2C"/>
    <w:rsid w:val="004B16B2"/>
    <w:rsid w:val="004B2178"/>
    <w:rsid w:val="004B227E"/>
    <w:rsid w:val="004B2408"/>
    <w:rsid w:val="004B29DA"/>
    <w:rsid w:val="004B2BD0"/>
    <w:rsid w:val="004B2ED7"/>
    <w:rsid w:val="004B3388"/>
    <w:rsid w:val="004B33F2"/>
    <w:rsid w:val="004B36DD"/>
    <w:rsid w:val="004B388F"/>
    <w:rsid w:val="004B4B14"/>
    <w:rsid w:val="004B4EA3"/>
    <w:rsid w:val="004B6151"/>
    <w:rsid w:val="004B7423"/>
    <w:rsid w:val="004B7748"/>
    <w:rsid w:val="004B777E"/>
    <w:rsid w:val="004B7980"/>
    <w:rsid w:val="004C04AC"/>
    <w:rsid w:val="004C0F26"/>
    <w:rsid w:val="004C1062"/>
    <w:rsid w:val="004C117D"/>
    <w:rsid w:val="004C1E2E"/>
    <w:rsid w:val="004C2129"/>
    <w:rsid w:val="004C2F09"/>
    <w:rsid w:val="004C3908"/>
    <w:rsid w:val="004C400C"/>
    <w:rsid w:val="004C44F6"/>
    <w:rsid w:val="004C451F"/>
    <w:rsid w:val="004C4AEB"/>
    <w:rsid w:val="004C4D45"/>
    <w:rsid w:val="004C52C5"/>
    <w:rsid w:val="004C5349"/>
    <w:rsid w:val="004C5475"/>
    <w:rsid w:val="004C55BD"/>
    <w:rsid w:val="004C6129"/>
    <w:rsid w:val="004C73FE"/>
    <w:rsid w:val="004D0093"/>
    <w:rsid w:val="004D0776"/>
    <w:rsid w:val="004D07CD"/>
    <w:rsid w:val="004D08FE"/>
    <w:rsid w:val="004D14B0"/>
    <w:rsid w:val="004D1626"/>
    <w:rsid w:val="004D162E"/>
    <w:rsid w:val="004D2413"/>
    <w:rsid w:val="004D24A8"/>
    <w:rsid w:val="004D3CB4"/>
    <w:rsid w:val="004D464A"/>
    <w:rsid w:val="004D471A"/>
    <w:rsid w:val="004D4D87"/>
    <w:rsid w:val="004D548F"/>
    <w:rsid w:val="004D57C2"/>
    <w:rsid w:val="004D68C1"/>
    <w:rsid w:val="004D68EC"/>
    <w:rsid w:val="004D6F95"/>
    <w:rsid w:val="004D7714"/>
    <w:rsid w:val="004D7969"/>
    <w:rsid w:val="004E016D"/>
    <w:rsid w:val="004E06C6"/>
    <w:rsid w:val="004E0D66"/>
    <w:rsid w:val="004E1545"/>
    <w:rsid w:val="004E1978"/>
    <w:rsid w:val="004E1B95"/>
    <w:rsid w:val="004E29FF"/>
    <w:rsid w:val="004E2B7B"/>
    <w:rsid w:val="004E3795"/>
    <w:rsid w:val="004E40D6"/>
    <w:rsid w:val="004E4745"/>
    <w:rsid w:val="004E4851"/>
    <w:rsid w:val="004E4C9E"/>
    <w:rsid w:val="004E50CF"/>
    <w:rsid w:val="004E56E7"/>
    <w:rsid w:val="004E56F7"/>
    <w:rsid w:val="004E63F0"/>
    <w:rsid w:val="004E6A9A"/>
    <w:rsid w:val="004E6CF9"/>
    <w:rsid w:val="004E6EBB"/>
    <w:rsid w:val="004E76BE"/>
    <w:rsid w:val="004E7E21"/>
    <w:rsid w:val="004F0402"/>
    <w:rsid w:val="004F067E"/>
    <w:rsid w:val="004F1510"/>
    <w:rsid w:val="004F15DD"/>
    <w:rsid w:val="004F16BD"/>
    <w:rsid w:val="004F1D05"/>
    <w:rsid w:val="004F1D17"/>
    <w:rsid w:val="004F1D81"/>
    <w:rsid w:val="004F2125"/>
    <w:rsid w:val="004F2259"/>
    <w:rsid w:val="004F2E6C"/>
    <w:rsid w:val="004F2EEB"/>
    <w:rsid w:val="004F31E1"/>
    <w:rsid w:val="004F534C"/>
    <w:rsid w:val="004F55E3"/>
    <w:rsid w:val="004F581C"/>
    <w:rsid w:val="004F5977"/>
    <w:rsid w:val="004F5A73"/>
    <w:rsid w:val="004F5F1F"/>
    <w:rsid w:val="004F6619"/>
    <w:rsid w:val="004F66F3"/>
    <w:rsid w:val="004F6EE1"/>
    <w:rsid w:val="004F6FB1"/>
    <w:rsid w:val="004F6FD2"/>
    <w:rsid w:val="004F7300"/>
    <w:rsid w:val="004F741A"/>
    <w:rsid w:val="004F7656"/>
    <w:rsid w:val="004F7A18"/>
    <w:rsid w:val="004F7CEC"/>
    <w:rsid w:val="004F7F48"/>
    <w:rsid w:val="00500C40"/>
    <w:rsid w:val="00501395"/>
    <w:rsid w:val="00501651"/>
    <w:rsid w:val="0050186B"/>
    <w:rsid w:val="00501F71"/>
    <w:rsid w:val="00502E82"/>
    <w:rsid w:val="00503071"/>
    <w:rsid w:val="0050361C"/>
    <w:rsid w:val="00503AE6"/>
    <w:rsid w:val="0050491A"/>
    <w:rsid w:val="0050525D"/>
    <w:rsid w:val="0050577D"/>
    <w:rsid w:val="00505CD5"/>
    <w:rsid w:val="00506419"/>
    <w:rsid w:val="00506EE9"/>
    <w:rsid w:val="00507793"/>
    <w:rsid w:val="005078F0"/>
    <w:rsid w:val="005101C9"/>
    <w:rsid w:val="00510720"/>
    <w:rsid w:val="00510892"/>
    <w:rsid w:val="00510A0A"/>
    <w:rsid w:val="00510FC6"/>
    <w:rsid w:val="0051114F"/>
    <w:rsid w:val="00511423"/>
    <w:rsid w:val="00511451"/>
    <w:rsid w:val="005116D8"/>
    <w:rsid w:val="00511C66"/>
    <w:rsid w:val="00511DD0"/>
    <w:rsid w:val="0051266E"/>
    <w:rsid w:val="005129A8"/>
    <w:rsid w:val="00512BAA"/>
    <w:rsid w:val="005131FB"/>
    <w:rsid w:val="00513358"/>
    <w:rsid w:val="005135E6"/>
    <w:rsid w:val="005149A3"/>
    <w:rsid w:val="005149BF"/>
    <w:rsid w:val="00514F04"/>
    <w:rsid w:val="00514F9B"/>
    <w:rsid w:val="0051533C"/>
    <w:rsid w:val="00515588"/>
    <w:rsid w:val="005159F6"/>
    <w:rsid w:val="00515AD3"/>
    <w:rsid w:val="00515E98"/>
    <w:rsid w:val="00516E29"/>
    <w:rsid w:val="005170F8"/>
    <w:rsid w:val="0051718C"/>
    <w:rsid w:val="00517459"/>
    <w:rsid w:val="0051751D"/>
    <w:rsid w:val="00517668"/>
    <w:rsid w:val="005179CF"/>
    <w:rsid w:val="00517B12"/>
    <w:rsid w:val="00520EFE"/>
    <w:rsid w:val="0052341E"/>
    <w:rsid w:val="0052364E"/>
    <w:rsid w:val="00523868"/>
    <w:rsid w:val="00523CD9"/>
    <w:rsid w:val="00523F1F"/>
    <w:rsid w:val="00524946"/>
    <w:rsid w:val="00525449"/>
    <w:rsid w:val="00525675"/>
    <w:rsid w:val="0052589B"/>
    <w:rsid w:val="00525C64"/>
    <w:rsid w:val="00525E2B"/>
    <w:rsid w:val="005263C6"/>
    <w:rsid w:val="00526957"/>
    <w:rsid w:val="005278C5"/>
    <w:rsid w:val="00531B31"/>
    <w:rsid w:val="00531E2B"/>
    <w:rsid w:val="005321BE"/>
    <w:rsid w:val="00532747"/>
    <w:rsid w:val="005329C0"/>
    <w:rsid w:val="00532B36"/>
    <w:rsid w:val="00532B66"/>
    <w:rsid w:val="00532FBF"/>
    <w:rsid w:val="0053301F"/>
    <w:rsid w:val="00533448"/>
    <w:rsid w:val="0053406A"/>
    <w:rsid w:val="0053458F"/>
    <w:rsid w:val="00534F7C"/>
    <w:rsid w:val="0053659A"/>
    <w:rsid w:val="00536944"/>
    <w:rsid w:val="00536A00"/>
    <w:rsid w:val="005371BB"/>
    <w:rsid w:val="005372D3"/>
    <w:rsid w:val="00537AB0"/>
    <w:rsid w:val="00537B84"/>
    <w:rsid w:val="00537FED"/>
    <w:rsid w:val="005406B4"/>
    <w:rsid w:val="00540723"/>
    <w:rsid w:val="0054075E"/>
    <w:rsid w:val="00540D25"/>
    <w:rsid w:val="00540DCF"/>
    <w:rsid w:val="0054119A"/>
    <w:rsid w:val="00541446"/>
    <w:rsid w:val="0054182E"/>
    <w:rsid w:val="005418A0"/>
    <w:rsid w:val="00541A84"/>
    <w:rsid w:val="00541AF8"/>
    <w:rsid w:val="00541CA9"/>
    <w:rsid w:val="005420F2"/>
    <w:rsid w:val="0054289A"/>
    <w:rsid w:val="005428AC"/>
    <w:rsid w:val="0054363C"/>
    <w:rsid w:val="00543AA7"/>
    <w:rsid w:val="00543E29"/>
    <w:rsid w:val="00543F35"/>
    <w:rsid w:val="00543F3B"/>
    <w:rsid w:val="00544309"/>
    <w:rsid w:val="00544952"/>
    <w:rsid w:val="00544F7B"/>
    <w:rsid w:val="00545381"/>
    <w:rsid w:val="00546BE6"/>
    <w:rsid w:val="00546F31"/>
    <w:rsid w:val="00547189"/>
    <w:rsid w:val="00547874"/>
    <w:rsid w:val="00547BDB"/>
    <w:rsid w:val="00547F0E"/>
    <w:rsid w:val="005504E9"/>
    <w:rsid w:val="00551BB2"/>
    <w:rsid w:val="00551C2E"/>
    <w:rsid w:val="00552C68"/>
    <w:rsid w:val="00552C80"/>
    <w:rsid w:val="00553266"/>
    <w:rsid w:val="00553588"/>
    <w:rsid w:val="005535B9"/>
    <w:rsid w:val="005535BA"/>
    <w:rsid w:val="005544A7"/>
    <w:rsid w:val="00554668"/>
    <w:rsid w:val="005546B4"/>
    <w:rsid w:val="00554A92"/>
    <w:rsid w:val="00555AEA"/>
    <w:rsid w:val="00555EB5"/>
    <w:rsid w:val="00556621"/>
    <w:rsid w:val="00556D4C"/>
    <w:rsid w:val="00556F79"/>
    <w:rsid w:val="005570F3"/>
    <w:rsid w:val="00557168"/>
    <w:rsid w:val="00557225"/>
    <w:rsid w:val="00557CC8"/>
    <w:rsid w:val="0056033D"/>
    <w:rsid w:val="00560B05"/>
    <w:rsid w:val="00560B99"/>
    <w:rsid w:val="00560E7A"/>
    <w:rsid w:val="00560F47"/>
    <w:rsid w:val="005610A0"/>
    <w:rsid w:val="005611ED"/>
    <w:rsid w:val="005613CA"/>
    <w:rsid w:val="005614CA"/>
    <w:rsid w:val="00561555"/>
    <w:rsid w:val="00561960"/>
    <w:rsid w:val="00561962"/>
    <w:rsid w:val="00561B85"/>
    <w:rsid w:val="00561E1B"/>
    <w:rsid w:val="00562B0F"/>
    <w:rsid w:val="0056382A"/>
    <w:rsid w:val="00563A0C"/>
    <w:rsid w:val="00563F28"/>
    <w:rsid w:val="00564201"/>
    <w:rsid w:val="00565A8D"/>
    <w:rsid w:val="00565BAC"/>
    <w:rsid w:val="00566136"/>
    <w:rsid w:val="005668B2"/>
    <w:rsid w:val="00566CE1"/>
    <w:rsid w:val="005676B9"/>
    <w:rsid w:val="00567750"/>
    <w:rsid w:val="00567CAE"/>
    <w:rsid w:val="0057003D"/>
    <w:rsid w:val="0057004B"/>
    <w:rsid w:val="00570161"/>
    <w:rsid w:val="00570280"/>
    <w:rsid w:val="00570442"/>
    <w:rsid w:val="00570B2E"/>
    <w:rsid w:val="005710F1"/>
    <w:rsid w:val="00571CB2"/>
    <w:rsid w:val="00573576"/>
    <w:rsid w:val="00573C7A"/>
    <w:rsid w:val="00573EAF"/>
    <w:rsid w:val="0057460D"/>
    <w:rsid w:val="005746BF"/>
    <w:rsid w:val="00574755"/>
    <w:rsid w:val="00577847"/>
    <w:rsid w:val="00577CF4"/>
    <w:rsid w:val="00577D39"/>
    <w:rsid w:val="00577DFC"/>
    <w:rsid w:val="005804C9"/>
    <w:rsid w:val="00580768"/>
    <w:rsid w:val="005808CE"/>
    <w:rsid w:val="00580CD7"/>
    <w:rsid w:val="00580D60"/>
    <w:rsid w:val="00580E7C"/>
    <w:rsid w:val="00581562"/>
    <w:rsid w:val="005816AA"/>
    <w:rsid w:val="00581FF5"/>
    <w:rsid w:val="005821E4"/>
    <w:rsid w:val="005823FA"/>
    <w:rsid w:val="005827D7"/>
    <w:rsid w:val="005836B5"/>
    <w:rsid w:val="005837D0"/>
    <w:rsid w:val="00583E83"/>
    <w:rsid w:val="0058444E"/>
    <w:rsid w:val="00584F7E"/>
    <w:rsid w:val="00585049"/>
    <w:rsid w:val="00585EDD"/>
    <w:rsid w:val="00587173"/>
    <w:rsid w:val="0058763E"/>
    <w:rsid w:val="00587FC3"/>
    <w:rsid w:val="00590062"/>
    <w:rsid w:val="005909EE"/>
    <w:rsid w:val="00590C77"/>
    <w:rsid w:val="00590D02"/>
    <w:rsid w:val="00591A1C"/>
    <w:rsid w:val="00592172"/>
    <w:rsid w:val="0059245C"/>
    <w:rsid w:val="00592A6B"/>
    <w:rsid w:val="005937E8"/>
    <w:rsid w:val="00595835"/>
    <w:rsid w:val="00595C1C"/>
    <w:rsid w:val="00595FA2"/>
    <w:rsid w:val="0059619C"/>
    <w:rsid w:val="0059658A"/>
    <w:rsid w:val="00596930"/>
    <w:rsid w:val="005973E5"/>
    <w:rsid w:val="00597491"/>
    <w:rsid w:val="005A0EFA"/>
    <w:rsid w:val="005A1FBA"/>
    <w:rsid w:val="005A2215"/>
    <w:rsid w:val="005A2963"/>
    <w:rsid w:val="005A2AB7"/>
    <w:rsid w:val="005A3907"/>
    <w:rsid w:val="005A3F75"/>
    <w:rsid w:val="005A4B68"/>
    <w:rsid w:val="005A56EC"/>
    <w:rsid w:val="005A5855"/>
    <w:rsid w:val="005A5A08"/>
    <w:rsid w:val="005A5FC8"/>
    <w:rsid w:val="005A6137"/>
    <w:rsid w:val="005A62EE"/>
    <w:rsid w:val="005A677E"/>
    <w:rsid w:val="005A7552"/>
    <w:rsid w:val="005A7E78"/>
    <w:rsid w:val="005B051A"/>
    <w:rsid w:val="005B10BE"/>
    <w:rsid w:val="005B17C6"/>
    <w:rsid w:val="005B1BE0"/>
    <w:rsid w:val="005B1DBF"/>
    <w:rsid w:val="005B25F6"/>
    <w:rsid w:val="005B288E"/>
    <w:rsid w:val="005B355D"/>
    <w:rsid w:val="005B3688"/>
    <w:rsid w:val="005B4065"/>
    <w:rsid w:val="005B5353"/>
    <w:rsid w:val="005B59B1"/>
    <w:rsid w:val="005B5A81"/>
    <w:rsid w:val="005B5AC5"/>
    <w:rsid w:val="005B5B23"/>
    <w:rsid w:val="005B5E04"/>
    <w:rsid w:val="005B68F3"/>
    <w:rsid w:val="005B6B08"/>
    <w:rsid w:val="005B6CA6"/>
    <w:rsid w:val="005B7C87"/>
    <w:rsid w:val="005C044A"/>
    <w:rsid w:val="005C11EA"/>
    <w:rsid w:val="005C188D"/>
    <w:rsid w:val="005C1AFF"/>
    <w:rsid w:val="005C1B87"/>
    <w:rsid w:val="005C1CB9"/>
    <w:rsid w:val="005C2AC2"/>
    <w:rsid w:val="005C3B45"/>
    <w:rsid w:val="005C3CE8"/>
    <w:rsid w:val="005C40A1"/>
    <w:rsid w:val="005C4365"/>
    <w:rsid w:val="005C4508"/>
    <w:rsid w:val="005C4E44"/>
    <w:rsid w:val="005C4F3E"/>
    <w:rsid w:val="005C5693"/>
    <w:rsid w:val="005C572F"/>
    <w:rsid w:val="005C5733"/>
    <w:rsid w:val="005C5CCD"/>
    <w:rsid w:val="005C6AC3"/>
    <w:rsid w:val="005C6B8A"/>
    <w:rsid w:val="005C6BF0"/>
    <w:rsid w:val="005C6C93"/>
    <w:rsid w:val="005C720F"/>
    <w:rsid w:val="005C7492"/>
    <w:rsid w:val="005C76F4"/>
    <w:rsid w:val="005D01B8"/>
    <w:rsid w:val="005D054D"/>
    <w:rsid w:val="005D05F9"/>
    <w:rsid w:val="005D161E"/>
    <w:rsid w:val="005D1726"/>
    <w:rsid w:val="005D1F3C"/>
    <w:rsid w:val="005D25F5"/>
    <w:rsid w:val="005D278B"/>
    <w:rsid w:val="005D2E26"/>
    <w:rsid w:val="005D33E8"/>
    <w:rsid w:val="005D42E3"/>
    <w:rsid w:val="005D48DF"/>
    <w:rsid w:val="005D4E52"/>
    <w:rsid w:val="005D5306"/>
    <w:rsid w:val="005D6F18"/>
    <w:rsid w:val="005D7046"/>
    <w:rsid w:val="005D7E0A"/>
    <w:rsid w:val="005E0A47"/>
    <w:rsid w:val="005E0B03"/>
    <w:rsid w:val="005E0F4B"/>
    <w:rsid w:val="005E1221"/>
    <w:rsid w:val="005E1B2F"/>
    <w:rsid w:val="005E396D"/>
    <w:rsid w:val="005E3D96"/>
    <w:rsid w:val="005E3E09"/>
    <w:rsid w:val="005E409F"/>
    <w:rsid w:val="005E4694"/>
    <w:rsid w:val="005E5B5D"/>
    <w:rsid w:val="005E5F51"/>
    <w:rsid w:val="005E6239"/>
    <w:rsid w:val="005E69B8"/>
    <w:rsid w:val="005E6E03"/>
    <w:rsid w:val="005F0B58"/>
    <w:rsid w:val="005F0F0D"/>
    <w:rsid w:val="005F1CFF"/>
    <w:rsid w:val="005F245C"/>
    <w:rsid w:val="005F2B97"/>
    <w:rsid w:val="005F2C4F"/>
    <w:rsid w:val="005F2CF6"/>
    <w:rsid w:val="005F397F"/>
    <w:rsid w:val="005F530C"/>
    <w:rsid w:val="005F5331"/>
    <w:rsid w:val="005F599E"/>
    <w:rsid w:val="005F59E7"/>
    <w:rsid w:val="005F5F0A"/>
    <w:rsid w:val="005F62A7"/>
    <w:rsid w:val="005F6853"/>
    <w:rsid w:val="005F6881"/>
    <w:rsid w:val="005F6DA2"/>
    <w:rsid w:val="005F6E01"/>
    <w:rsid w:val="005F6E0C"/>
    <w:rsid w:val="005F72FB"/>
    <w:rsid w:val="005F760C"/>
    <w:rsid w:val="006000FC"/>
    <w:rsid w:val="0060022E"/>
    <w:rsid w:val="00600575"/>
    <w:rsid w:val="00600E4B"/>
    <w:rsid w:val="006011CD"/>
    <w:rsid w:val="0060126C"/>
    <w:rsid w:val="006013C8"/>
    <w:rsid w:val="00603079"/>
    <w:rsid w:val="00603CF3"/>
    <w:rsid w:val="00605074"/>
    <w:rsid w:val="00605B83"/>
    <w:rsid w:val="00605D2E"/>
    <w:rsid w:val="00605E73"/>
    <w:rsid w:val="00605E91"/>
    <w:rsid w:val="00606928"/>
    <w:rsid w:val="00606DD7"/>
    <w:rsid w:val="00607068"/>
    <w:rsid w:val="006077EC"/>
    <w:rsid w:val="006104FB"/>
    <w:rsid w:val="006106AF"/>
    <w:rsid w:val="0061097F"/>
    <w:rsid w:val="006109FB"/>
    <w:rsid w:val="00610F9C"/>
    <w:rsid w:val="006114A5"/>
    <w:rsid w:val="00611E86"/>
    <w:rsid w:val="0061345F"/>
    <w:rsid w:val="0061363D"/>
    <w:rsid w:val="00613692"/>
    <w:rsid w:val="006151D3"/>
    <w:rsid w:val="006155D8"/>
    <w:rsid w:val="006157C5"/>
    <w:rsid w:val="00615B47"/>
    <w:rsid w:val="00616295"/>
    <w:rsid w:val="006173C3"/>
    <w:rsid w:val="00617C5A"/>
    <w:rsid w:val="00617CFA"/>
    <w:rsid w:val="00620324"/>
    <w:rsid w:val="00620884"/>
    <w:rsid w:val="00621172"/>
    <w:rsid w:val="00621615"/>
    <w:rsid w:val="00621A69"/>
    <w:rsid w:val="006227F3"/>
    <w:rsid w:val="00623078"/>
    <w:rsid w:val="006233B3"/>
    <w:rsid w:val="006237AC"/>
    <w:rsid w:val="0062382A"/>
    <w:rsid w:val="0062444B"/>
    <w:rsid w:val="006248F8"/>
    <w:rsid w:val="00624B24"/>
    <w:rsid w:val="00624D06"/>
    <w:rsid w:val="0062580D"/>
    <w:rsid w:val="00625F21"/>
    <w:rsid w:val="00627335"/>
    <w:rsid w:val="00627D0E"/>
    <w:rsid w:val="00627F43"/>
    <w:rsid w:val="00630137"/>
    <w:rsid w:val="00630158"/>
    <w:rsid w:val="00630200"/>
    <w:rsid w:val="00630215"/>
    <w:rsid w:val="00630B64"/>
    <w:rsid w:val="00630B8E"/>
    <w:rsid w:val="00631885"/>
    <w:rsid w:val="00631E0F"/>
    <w:rsid w:val="0063247E"/>
    <w:rsid w:val="0063256F"/>
    <w:rsid w:val="00634476"/>
    <w:rsid w:val="006345E2"/>
    <w:rsid w:val="00634782"/>
    <w:rsid w:val="006349FF"/>
    <w:rsid w:val="00634BAF"/>
    <w:rsid w:val="00634DAE"/>
    <w:rsid w:val="00634F07"/>
    <w:rsid w:val="00635575"/>
    <w:rsid w:val="00636650"/>
    <w:rsid w:val="00637DDD"/>
    <w:rsid w:val="00640052"/>
    <w:rsid w:val="00640320"/>
    <w:rsid w:val="00641523"/>
    <w:rsid w:val="00641BCB"/>
    <w:rsid w:val="00641E29"/>
    <w:rsid w:val="00642096"/>
    <w:rsid w:val="0064269A"/>
    <w:rsid w:val="006432A3"/>
    <w:rsid w:val="00643561"/>
    <w:rsid w:val="006439B7"/>
    <w:rsid w:val="00643D5C"/>
    <w:rsid w:val="006440BE"/>
    <w:rsid w:val="00644374"/>
    <w:rsid w:val="0064440B"/>
    <w:rsid w:val="00644ACE"/>
    <w:rsid w:val="00645372"/>
    <w:rsid w:val="00645BF3"/>
    <w:rsid w:val="00646890"/>
    <w:rsid w:val="00646B68"/>
    <w:rsid w:val="006471C8"/>
    <w:rsid w:val="00647D4C"/>
    <w:rsid w:val="00650CD3"/>
    <w:rsid w:val="006510B5"/>
    <w:rsid w:val="0065117A"/>
    <w:rsid w:val="006518EF"/>
    <w:rsid w:val="00651D3A"/>
    <w:rsid w:val="00651E2D"/>
    <w:rsid w:val="00652079"/>
    <w:rsid w:val="006521D1"/>
    <w:rsid w:val="00652EEC"/>
    <w:rsid w:val="006537FD"/>
    <w:rsid w:val="00653AF6"/>
    <w:rsid w:val="00654B58"/>
    <w:rsid w:val="006555B5"/>
    <w:rsid w:val="00655891"/>
    <w:rsid w:val="00655D56"/>
    <w:rsid w:val="00656A7C"/>
    <w:rsid w:val="00656B70"/>
    <w:rsid w:val="00656C30"/>
    <w:rsid w:val="00656EC1"/>
    <w:rsid w:val="00656FEC"/>
    <w:rsid w:val="0065711F"/>
    <w:rsid w:val="006575AF"/>
    <w:rsid w:val="006575CD"/>
    <w:rsid w:val="006577F8"/>
    <w:rsid w:val="006608F5"/>
    <w:rsid w:val="00661571"/>
    <w:rsid w:val="006622CB"/>
    <w:rsid w:val="00663209"/>
    <w:rsid w:val="0066355F"/>
    <w:rsid w:val="0066422B"/>
    <w:rsid w:val="00664420"/>
    <w:rsid w:val="00664502"/>
    <w:rsid w:val="00664B92"/>
    <w:rsid w:val="006656C9"/>
    <w:rsid w:val="0066586F"/>
    <w:rsid w:val="006659A9"/>
    <w:rsid w:val="006659E7"/>
    <w:rsid w:val="006661ED"/>
    <w:rsid w:val="00666703"/>
    <w:rsid w:val="00666857"/>
    <w:rsid w:val="00667A15"/>
    <w:rsid w:val="00667AE2"/>
    <w:rsid w:val="00670168"/>
    <w:rsid w:val="00670192"/>
    <w:rsid w:val="00670ED1"/>
    <w:rsid w:val="00670FD6"/>
    <w:rsid w:val="00671DAD"/>
    <w:rsid w:val="006724E5"/>
    <w:rsid w:val="00672FBA"/>
    <w:rsid w:val="0067305F"/>
    <w:rsid w:val="0067308C"/>
    <w:rsid w:val="00673093"/>
    <w:rsid w:val="006730F5"/>
    <w:rsid w:val="006733E9"/>
    <w:rsid w:val="00673B7C"/>
    <w:rsid w:val="00673C73"/>
    <w:rsid w:val="00674989"/>
    <w:rsid w:val="00674ADD"/>
    <w:rsid w:val="0067521D"/>
    <w:rsid w:val="0067534F"/>
    <w:rsid w:val="00675841"/>
    <w:rsid w:val="00675AC2"/>
    <w:rsid w:val="00675DF3"/>
    <w:rsid w:val="006760DA"/>
    <w:rsid w:val="006767D4"/>
    <w:rsid w:val="0067691F"/>
    <w:rsid w:val="00676B9E"/>
    <w:rsid w:val="00677193"/>
    <w:rsid w:val="00677F02"/>
    <w:rsid w:val="00680FE4"/>
    <w:rsid w:val="00681C15"/>
    <w:rsid w:val="00682040"/>
    <w:rsid w:val="00682BD5"/>
    <w:rsid w:val="006833C5"/>
    <w:rsid w:val="00683E6D"/>
    <w:rsid w:val="006843EB"/>
    <w:rsid w:val="00684431"/>
    <w:rsid w:val="00684477"/>
    <w:rsid w:val="006846C2"/>
    <w:rsid w:val="00684DFA"/>
    <w:rsid w:val="00684F4A"/>
    <w:rsid w:val="006852B1"/>
    <w:rsid w:val="00685D8C"/>
    <w:rsid w:val="00685F13"/>
    <w:rsid w:val="0068654E"/>
    <w:rsid w:val="00686918"/>
    <w:rsid w:val="00686DCE"/>
    <w:rsid w:val="00690195"/>
    <w:rsid w:val="006904D5"/>
    <w:rsid w:val="006908C3"/>
    <w:rsid w:val="00691257"/>
    <w:rsid w:val="00692336"/>
    <w:rsid w:val="006923D3"/>
    <w:rsid w:val="00692D5D"/>
    <w:rsid w:val="006936E0"/>
    <w:rsid w:val="00694107"/>
    <w:rsid w:val="0069426F"/>
    <w:rsid w:val="00694F97"/>
    <w:rsid w:val="006963F6"/>
    <w:rsid w:val="006963F8"/>
    <w:rsid w:val="0069673D"/>
    <w:rsid w:val="0069699D"/>
    <w:rsid w:val="00696F2A"/>
    <w:rsid w:val="00696F4D"/>
    <w:rsid w:val="006976EF"/>
    <w:rsid w:val="00697CE7"/>
    <w:rsid w:val="006A1045"/>
    <w:rsid w:val="006A1D35"/>
    <w:rsid w:val="006A2C21"/>
    <w:rsid w:val="006A2CB0"/>
    <w:rsid w:val="006A3202"/>
    <w:rsid w:val="006A3359"/>
    <w:rsid w:val="006A4341"/>
    <w:rsid w:val="006A56DC"/>
    <w:rsid w:val="006A609E"/>
    <w:rsid w:val="006A6EFB"/>
    <w:rsid w:val="006A6F03"/>
    <w:rsid w:val="006A6F9A"/>
    <w:rsid w:val="006A714B"/>
    <w:rsid w:val="006B09A4"/>
    <w:rsid w:val="006B0A78"/>
    <w:rsid w:val="006B1314"/>
    <w:rsid w:val="006B14A0"/>
    <w:rsid w:val="006B180F"/>
    <w:rsid w:val="006B20BE"/>
    <w:rsid w:val="006B2673"/>
    <w:rsid w:val="006B29C4"/>
    <w:rsid w:val="006B2A3E"/>
    <w:rsid w:val="006B2F32"/>
    <w:rsid w:val="006B38B2"/>
    <w:rsid w:val="006B395B"/>
    <w:rsid w:val="006B42FD"/>
    <w:rsid w:val="006B43EE"/>
    <w:rsid w:val="006B586C"/>
    <w:rsid w:val="006B58A6"/>
    <w:rsid w:val="006B58BC"/>
    <w:rsid w:val="006B5DFD"/>
    <w:rsid w:val="006B6C9D"/>
    <w:rsid w:val="006B71A7"/>
    <w:rsid w:val="006B7357"/>
    <w:rsid w:val="006B7966"/>
    <w:rsid w:val="006C0527"/>
    <w:rsid w:val="006C0618"/>
    <w:rsid w:val="006C092A"/>
    <w:rsid w:val="006C09F3"/>
    <w:rsid w:val="006C0FFA"/>
    <w:rsid w:val="006C10D3"/>
    <w:rsid w:val="006C12AF"/>
    <w:rsid w:val="006C14E3"/>
    <w:rsid w:val="006C1681"/>
    <w:rsid w:val="006C177D"/>
    <w:rsid w:val="006C1D71"/>
    <w:rsid w:val="006C231E"/>
    <w:rsid w:val="006C2772"/>
    <w:rsid w:val="006C27A1"/>
    <w:rsid w:val="006C28C5"/>
    <w:rsid w:val="006C2BA1"/>
    <w:rsid w:val="006C3078"/>
    <w:rsid w:val="006C3175"/>
    <w:rsid w:val="006C38E6"/>
    <w:rsid w:val="006C435B"/>
    <w:rsid w:val="006C5790"/>
    <w:rsid w:val="006C58D1"/>
    <w:rsid w:val="006C5E57"/>
    <w:rsid w:val="006C60D9"/>
    <w:rsid w:val="006C61FC"/>
    <w:rsid w:val="006C6272"/>
    <w:rsid w:val="006C63AE"/>
    <w:rsid w:val="006C6705"/>
    <w:rsid w:val="006C6BE5"/>
    <w:rsid w:val="006C6D39"/>
    <w:rsid w:val="006C7358"/>
    <w:rsid w:val="006C73A8"/>
    <w:rsid w:val="006C77C0"/>
    <w:rsid w:val="006C781B"/>
    <w:rsid w:val="006C7DDE"/>
    <w:rsid w:val="006D0CC5"/>
    <w:rsid w:val="006D198E"/>
    <w:rsid w:val="006D233C"/>
    <w:rsid w:val="006D242A"/>
    <w:rsid w:val="006D2716"/>
    <w:rsid w:val="006D2E0E"/>
    <w:rsid w:val="006D2EB2"/>
    <w:rsid w:val="006D3D86"/>
    <w:rsid w:val="006D4859"/>
    <w:rsid w:val="006D49DA"/>
    <w:rsid w:val="006D4FF1"/>
    <w:rsid w:val="006D613A"/>
    <w:rsid w:val="006D62FA"/>
    <w:rsid w:val="006D685A"/>
    <w:rsid w:val="006D6C91"/>
    <w:rsid w:val="006D7065"/>
    <w:rsid w:val="006D70C8"/>
    <w:rsid w:val="006D751E"/>
    <w:rsid w:val="006D7EF9"/>
    <w:rsid w:val="006E01FD"/>
    <w:rsid w:val="006E0BA0"/>
    <w:rsid w:val="006E1913"/>
    <w:rsid w:val="006E1E90"/>
    <w:rsid w:val="006E29B5"/>
    <w:rsid w:val="006E31DB"/>
    <w:rsid w:val="006E3CDC"/>
    <w:rsid w:val="006E3E1C"/>
    <w:rsid w:val="006E4A6C"/>
    <w:rsid w:val="006E5597"/>
    <w:rsid w:val="006E59C5"/>
    <w:rsid w:val="006E5C31"/>
    <w:rsid w:val="006E5FE9"/>
    <w:rsid w:val="006E6AEF"/>
    <w:rsid w:val="006E724B"/>
    <w:rsid w:val="006E7CF5"/>
    <w:rsid w:val="006E7CFC"/>
    <w:rsid w:val="006F0041"/>
    <w:rsid w:val="006F071D"/>
    <w:rsid w:val="006F0FB0"/>
    <w:rsid w:val="006F187E"/>
    <w:rsid w:val="006F1F71"/>
    <w:rsid w:val="006F2A30"/>
    <w:rsid w:val="006F3059"/>
    <w:rsid w:val="006F32FF"/>
    <w:rsid w:val="006F338D"/>
    <w:rsid w:val="006F3A1A"/>
    <w:rsid w:val="006F3C04"/>
    <w:rsid w:val="006F4266"/>
    <w:rsid w:val="006F4B4F"/>
    <w:rsid w:val="006F510D"/>
    <w:rsid w:val="006F5487"/>
    <w:rsid w:val="006F54E0"/>
    <w:rsid w:val="006F64AC"/>
    <w:rsid w:val="006F6763"/>
    <w:rsid w:val="006F6B68"/>
    <w:rsid w:val="006F6B9A"/>
    <w:rsid w:val="006F769A"/>
    <w:rsid w:val="006F78A8"/>
    <w:rsid w:val="006F7B76"/>
    <w:rsid w:val="006F7E0B"/>
    <w:rsid w:val="007006CD"/>
    <w:rsid w:val="00700704"/>
    <w:rsid w:val="0070091E"/>
    <w:rsid w:val="00700CD4"/>
    <w:rsid w:val="00701018"/>
    <w:rsid w:val="007010A1"/>
    <w:rsid w:val="007010C9"/>
    <w:rsid w:val="007021D3"/>
    <w:rsid w:val="00703973"/>
    <w:rsid w:val="00703AE8"/>
    <w:rsid w:val="007045D1"/>
    <w:rsid w:val="007046C7"/>
    <w:rsid w:val="00704937"/>
    <w:rsid w:val="007050E6"/>
    <w:rsid w:val="00706986"/>
    <w:rsid w:val="00706A4A"/>
    <w:rsid w:val="00706C02"/>
    <w:rsid w:val="00706FA0"/>
    <w:rsid w:val="00707008"/>
    <w:rsid w:val="0071058A"/>
    <w:rsid w:val="00710A51"/>
    <w:rsid w:val="00712045"/>
    <w:rsid w:val="0071248C"/>
    <w:rsid w:val="00712ACC"/>
    <w:rsid w:val="00712CCC"/>
    <w:rsid w:val="00713497"/>
    <w:rsid w:val="007137D0"/>
    <w:rsid w:val="007139C6"/>
    <w:rsid w:val="00714610"/>
    <w:rsid w:val="00715421"/>
    <w:rsid w:val="00715CE2"/>
    <w:rsid w:val="00715F6C"/>
    <w:rsid w:val="00716339"/>
    <w:rsid w:val="00716BB5"/>
    <w:rsid w:val="0071704B"/>
    <w:rsid w:val="00717141"/>
    <w:rsid w:val="007176A4"/>
    <w:rsid w:val="007179FC"/>
    <w:rsid w:val="00717AE9"/>
    <w:rsid w:val="007200E2"/>
    <w:rsid w:val="0072052D"/>
    <w:rsid w:val="0072077B"/>
    <w:rsid w:val="00720D92"/>
    <w:rsid w:val="00721033"/>
    <w:rsid w:val="00721C20"/>
    <w:rsid w:val="00721C34"/>
    <w:rsid w:val="00722330"/>
    <w:rsid w:val="0072260D"/>
    <w:rsid w:val="0072293F"/>
    <w:rsid w:val="007232ED"/>
    <w:rsid w:val="00723554"/>
    <w:rsid w:val="007254B0"/>
    <w:rsid w:val="00726382"/>
    <w:rsid w:val="007306B1"/>
    <w:rsid w:val="00730937"/>
    <w:rsid w:val="00730AA5"/>
    <w:rsid w:val="007326A1"/>
    <w:rsid w:val="00732B2D"/>
    <w:rsid w:val="00732B34"/>
    <w:rsid w:val="00732FF9"/>
    <w:rsid w:val="007330EF"/>
    <w:rsid w:val="00733371"/>
    <w:rsid w:val="00733687"/>
    <w:rsid w:val="007336AD"/>
    <w:rsid w:val="007337DC"/>
    <w:rsid w:val="00733807"/>
    <w:rsid w:val="00733CAF"/>
    <w:rsid w:val="00733FCC"/>
    <w:rsid w:val="007341D5"/>
    <w:rsid w:val="00734BD7"/>
    <w:rsid w:val="00734BE9"/>
    <w:rsid w:val="00734FD8"/>
    <w:rsid w:val="00735599"/>
    <w:rsid w:val="007355C9"/>
    <w:rsid w:val="007355DB"/>
    <w:rsid w:val="00735DD9"/>
    <w:rsid w:val="0073678C"/>
    <w:rsid w:val="007368B0"/>
    <w:rsid w:val="007379CA"/>
    <w:rsid w:val="007400DE"/>
    <w:rsid w:val="0074099E"/>
    <w:rsid w:val="007409CC"/>
    <w:rsid w:val="00740BA2"/>
    <w:rsid w:val="007410F8"/>
    <w:rsid w:val="007414B1"/>
    <w:rsid w:val="007416AD"/>
    <w:rsid w:val="00741C19"/>
    <w:rsid w:val="00742CED"/>
    <w:rsid w:val="007438BB"/>
    <w:rsid w:val="0074392D"/>
    <w:rsid w:val="00743BFE"/>
    <w:rsid w:val="00745DE0"/>
    <w:rsid w:val="0074641A"/>
    <w:rsid w:val="00747667"/>
    <w:rsid w:val="00750127"/>
    <w:rsid w:val="00750341"/>
    <w:rsid w:val="00750558"/>
    <w:rsid w:val="007505C7"/>
    <w:rsid w:val="00750E75"/>
    <w:rsid w:val="007514D7"/>
    <w:rsid w:val="007517D1"/>
    <w:rsid w:val="00751CD5"/>
    <w:rsid w:val="00752CAC"/>
    <w:rsid w:val="0075315B"/>
    <w:rsid w:val="007531C2"/>
    <w:rsid w:val="00754583"/>
    <w:rsid w:val="007546DE"/>
    <w:rsid w:val="0075526D"/>
    <w:rsid w:val="0075541D"/>
    <w:rsid w:val="00755C1C"/>
    <w:rsid w:val="0075671E"/>
    <w:rsid w:val="00756C43"/>
    <w:rsid w:val="007576E7"/>
    <w:rsid w:val="007579DF"/>
    <w:rsid w:val="00760175"/>
    <w:rsid w:val="007609DD"/>
    <w:rsid w:val="007614AC"/>
    <w:rsid w:val="00761D10"/>
    <w:rsid w:val="007640D8"/>
    <w:rsid w:val="00764252"/>
    <w:rsid w:val="00764888"/>
    <w:rsid w:val="007650D0"/>
    <w:rsid w:val="00765A4C"/>
    <w:rsid w:val="007660EB"/>
    <w:rsid w:val="00766327"/>
    <w:rsid w:val="00767635"/>
    <w:rsid w:val="00767882"/>
    <w:rsid w:val="00767A0C"/>
    <w:rsid w:val="00767A51"/>
    <w:rsid w:val="00770BF8"/>
    <w:rsid w:val="00770E51"/>
    <w:rsid w:val="00771190"/>
    <w:rsid w:val="00771CBF"/>
    <w:rsid w:val="007725BE"/>
    <w:rsid w:val="00772DF7"/>
    <w:rsid w:val="00773596"/>
    <w:rsid w:val="007737DF"/>
    <w:rsid w:val="007739E8"/>
    <w:rsid w:val="007743D2"/>
    <w:rsid w:val="00774453"/>
    <w:rsid w:val="00774AE4"/>
    <w:rsid w:val="00774CEF"/>
    <w:rsid w:val="00774DA5"/>
    <w:rsid w:val="0077504A"/>
    <w:rsid w:val="00775ACC"/>
    <w:rsid w:val="0077618C"/>
    <w:rsid w:val="00776262"/>
    <w:rsid w:val="007764E4"/>
    <w:rsid w:val="007765F9"/>
    <w:rsid w:val="007767EE"/>
    <w:rsid w:val="007768F4"/>
    <w:rsid w:val="0077697F"/>
    <w:rsid w:val="00776C99"/>
    <w:rsid w:val="00777CEE"/>
    <w:rsid w:val="00780F43"/>
    <w:rsid w:val="00780FB5"/>
    <w:rsid w:val="00781270"/>
    <w:rsid w:val="0078232D"/>
    <w:rsid w:val="00782872"/>
    <w:rsid w:val="0078320C"/>
    <w:rsid w:val="00783CCC"/>
    <w:rsid w:val="007841EA"/>
    <w:rsid w:val="0078474F"/>
    <w:rsid w:val="00784F6A"/>
    <w:rsid w:val="007852BE"/>
    <w:rsid w:val="0078533A"/>
    <w:rsid w:val="00785671"/>
    <w:rsid w:val="007858C2"/>
    <w:rsid w:val="007858D2"/>
    <w:rsid w:val="0078590B"/>
    <w:rsid w:val="00785DFA"/>
    <w:rsid w:val="00785FA7"/>
    <w:rsid w:val="00787398"/>
    <w:rsid w:val="007875F4"/>
    <w:rsid w:val="00787E3A"/>
    <w:rsid w:val="00787F5D"/>
    <w:rsid w:val="0079016E"/>
    <w:rsid w:val="007903CE"/>
    <w:rsid w:val="007907A5"/>
    <w:rsid w:val="00790C14"/>
    <w:rsid w:val="00790E9E"/>
    <w:rsid w:val="00791E2F"/>
    <w:rsid w:val="0079215A"/>
    <w:rsid w:val="00792930"/>
    <w:rsid w:val="0079461D"/>
    <w:rsid w:val="00794AB0"/>
    <w:rsid w:val="00794AFC"/>
    <w:rsid w:val="00795692"/>
    <w:rsid w:val="007956FF"/>
    <w:rsid w:val="00795D59"/>
    <w:rsid w:val="00795E0F"/>
    <w:rsid w:val="0079683F"/>
    <w:rsid w:val="00796A4F"/>
    <w:rsid w:val="00796C8F"/>
    <w:rsid w:val="00796E1F"/>
    <w:rsid w:val="00797165"/>
    <w:rsid w:val="00797C30"/>
    <w:rsid w:val="007A0029"/>
    <w:rsid w:val="007A0B9D"/>
    <w:rsid w:val="007A111C"/>
    <w:rsid w:val="007A1178"/>
    <w:rsid w:val="007A1798"/>
    <w:rsid w:val="007A1981"/>
    <w:rsid w:val="007A1CC1"/>
    <w:rsid w:val="007A296C"/>
    <w:rsid w:val="007A29DE"/>
    <w:rsid w:val="007A323A"/>
    <w:rsid w:val="007A3B38"/>
    <w:rsid w:val="007A3D80"/>
    <w:rsid w:val="007A3FA1"/>
    <w:rsid w:val="007A4086"/>
    <w:rsid w:val="007A40BE"/>
    <w:rsid w:val="007A47E0"/>
    <w:rsid w:val="007A4D23"/>
    <w:rsid w:val="007A59F5"/>
    <w:rsid w:val="007A5A9C"/>
    <w:rsid w:val="007A627F"/>
    <w:rsid w:val="007A6618"/>
    <w:rsid w:val="007A6649"/>
    <w:rsid w:val="007A6976"/>
    <w:rsid w:val="007A69F6"/>
    <w:rsid w:val="007A7296"/>
    <w:rsid w:val="007B0415"/>
    <w:rsid w:val="007B0ADD"/>
    <w:rsid w:val="007B192F"/>
    <w:rsid w:val="007B26B8"/>
    <w:rsid w:val="007B2B81"/>
    <w:rsid w:val="007B31C9"/>
    <w:rsid w:val="007B37B9"/>
    <w:rsid w:val="007B37F0"/>
    <w:rsid w:val="007B4700"/>
    <w:rsid w:val="007B4970"/>
    <w:rsid w:val="007B4B57"/>
    <w:rsid w:val="007B4FB7"/>
    <w:rsid w:val="007B5679"/>
    <w:rsid w:val="007B610D"/>
    <w:rsid w:val="007B6F27"/>
    <w:rsid w:val="007B74E1"/>
    <w:rsid w:val="007B7722"/>
    <w:rsid w:val="007B7E80"/>
    <w:rsid w:val="007C0097"/>
    <w:rsid w:val="007C0594"/>
    <w:rsid w:val="007C05C1"/>
    <w:rsid w:val="007C1153"/>
    <w:rsid w:val="007C1BE5"/>
    <w:rsid w:val="007C1F15"/>
    <w:rsid w:val="007C24A5"/>
    <w:rsid w:val="007C28D3"/>
    <w:rsid w:val="007C2E88"/>
    <w:rsid w:val="007C31B4"/>
    <w:rsid w:val="007C3DEC"/>
    <w:rsid w:val="007C3E58"/>
    <w:rsid w:val="007C41D8"/>
    <w:rsid w:val="007C4231"/>
    <w:rsid w:val="007C42BA"/>
    <w:rsid w:val="007C473D"/>
    <w:rsid w:val="007C49DE"/>
    <w:rsid w:val="007C4FBE"/>
    <w:rsid w:val="007C5091"/>
    <w:rsid w:val="007C51E1"/>
    <w:rsid w:val="007C5C31"/>
    <w:rsid w:val="007C652B"/>
    <w:rsid w:val="007C6A45"/>
    <w:rsid w:val="007C729C"/>
    <w:rsid w:val="007C7503"/>
    <w:rsid w:val="007C79CE"/>
    <w:rsid w:val="007C7B2B"/>
    <w:rsid w:val="007C7C3C"/>
    <w:rsid w:val="007C7CFC"/>
    <w:rsid w:val="007D035D"/>
    <w:rsid w:val="007D0DDA"/>
    <w:rsid w:val="007D0F54"/>
    <w:rsid w:val="007D1FAE"/>
    <w:rsid w:val="007D2DBF"/>
    <w:rsid w:val="007D3547"/>
    <w:rsid w:val="007D3B9A"/>
    <w:rsid w:val="007D44DD"/>
    <w:rsid w:val="007D47A6"/>
    <w:rsid w:val="007D5217"/>
    <w:rsid w:val="007D560A"/>
    <w:rsid w:val="007D58CD"/>
    <w:rsid w:val="007D5905"/>
    <w:rsid w:val="007D5BF7"/>
    <w:rsid w:val="007D62B0"/>
    <w:rsid w:val="007D736D"/>
    <w:rsid w:val="007E011C"/>
    <w:rsid w:val="007E0315"/>
    <w:rsid w:val="007E17CE"/>
    <w:rsid w:val="007E19A6"/>
    <w:rsid w:val="007E1BE7"/>
    <w:rsid w:val="007E3304"/>
    <w:rsid w:val="007E3375"/>
    <w:rsid w:val="007E3895"/>
    <w:rsid w:val="007E3B4F"/>
    <w:rsid w:val="007E3D74"/>
    <w:rsid w:val="007E4494"/>
    <w:rsid w:val="007E47C3"/>
    <w:rsid w:val="007E4E45"/>
    <w:rsid w:val="007E52B8"/>
    <w:rsid w:val="007E5307"/>
    <w:rsid w:val="007E54CE"/>
    <w:rsid w:val="007E5BC6"/>
    <w:rsid w:val="007E5DAC"/>
    <w:rsid w:val="007E61A8"/>
    <w:rsid w:val="007E634A"/>
    <w:rsid w:val="007E7554"/>
    <w:rsid w:val="007E7E05"/>
    <w:rsid w:val="007F0BA4"/>
    <w:rsid w:val="007F1339"/>
    <w:rsid w:val="007F1366"/>
    <w:rsid w:val="007F1A22"/>
    <w:rsid w:val="007F225D"/>
    <w:rsid w:val="007F233D"/>
    <w:rsid w:val="007F2524"/>
    <w:rsid w:val="007F2EA7"/>
    <w:rsid w:val="007F38C7"/>
    <w:rsid w:val="007F48DF"/>
    <w:rsid w:val="007F4DDC"/>
    <w:rsid w:val="007F4F90"/>
    <w:rsid w:val="007F4FAB"/>
    <w:rsid w:val="007F5C56"/>
    <w:rsid w:val="007F5D6F"/>
    <w:rsid w:val="007F5EBD"/>
    <w:rsid w:val="007F5F6F"/>
    <w:rsid w:val="007F6386"/>
    <w:rsid w:val="007F6B4F"/>
    <w:rsid w:val="007F708C"/>
    <w:rsid w:val="007F7164"/>
    <w:rsid w:val="007F77CA"/>
    <w:rsid w:val="007F7923"/>
    <w:rsid w:val="007F79B7"/>
    <w:rsid w:val="007F7C30"/>
    <w:rsid w:val="007F7EB3"/>
    <w:rsid w:val="00800CE0"/>
    <w:rsid w:val="00800D19"/>
    <w:rsid w:val="00800EFB"/>
    <w:rsid w:val="00801F6C"/>
    <w:rsid w:val="008022FA"/>
    <w:rsid w:val="00803CF0"/>
    <w:rsid w:val="00804712"/>
    <w:rsid w:val="00804828"/>
    <w:rsid w:val="00805335"/>
    <w:rsid w:val="008057E4"/>
    <w:rsid w:val="00805E1D"/>
    <w:rsid w:val="008076B1"/>
    <w:rsid w:val="00807994"/>
    <w:rsid w:val="00807A1E"/>
    <w:rsid w:val="00807B48"/>
    <w:rsid w:val="00810C02"/>
    <w:rsid w:val="00810FBA"/>
    <w:rsid w:val="00811888"/>
    <w:rsid w:val="008122C3"/>
    <w:rsid w:val="00812301"/>
    <w:rsid w:val="00812971"/>
    <w:rsid w:val="008129C8"/>
    <w:rsid w:val="00812A7D"/>
    <w:rsid w:val="008130D3"/>
    <w:rsid w:val="008134AA"/>
    <w:rsid w:val="00813C65"/>
    <w:rsid w:val="008145B3"/>
    <w:rsid w:val="0081531A"/>
    <w:rsid w:val="00815A7C"/>
    <w:rsid w:val="00815BD5"/>
    <w:rsid w:val="00815D26"/>
    <w:rsid w:val="0081657A"/>
    <w:rsid w:val="008167EA"/>
    <w:rsid w:val="0081698A"/>
    <w:rsid w:val="00816AE2"/>
    <w:rsid w:val="00816E15"/>
    <w:rsid w:val="00817A5B"/>
    <w:rsid w:val="008201CE"/>
    <w:rsid w:val="0082031D"/>
    <w:rsid w:val="008205A8"/>
    <w:rsid w:val="00820707"/>
    <w:rsid w:val="00820913"/>
    <w:rsid w:val="00820F1E"/>
    <w:rsid w:val="00821084"/>
    <w:rsid w:val="008211DC"/>
    <w:rsid w:val="008213C1"/>
    <w:rsid w:val="00821C07"/>
    <w:rsid w:val="00822032"/>
    <w:rsid w:val="00822676"/>
    <w:rsid w:val="00822DD3"/>
    <w:rsid w:val="00823697"/>
    <w:rsid w:val="00823A62"/>
    <w:rsid w:val="00823F45"/>
    <w:rsid w:val="0082472B"/>
    <w:rsid w:val="00824CA7"/>
    <w:rsid w:val="00825A1D"/>
    <w:rsid w:val="00825A94"/>
    <w:rsid w:val="00826118"/>
    <w:rsid w:val="00826AFF"/>
    <w:rsid w:val="00827358"/>
    <w:rsid w:val="00827538"/>
    <w:rsid w:val="00827637"/>
    <w:rsid w:val="00827A4A"/>
    <w:rsid w:val="00827BED"/>
    <w:rsid w:val="00827D13"/>
    <w:rsid w:val="00827D1A"/>
    <w:rsid w:val="00830173"/>
    <w:rsid w:val="008307F1"/>
    <w:rsid w:val="00830F94"/>
    <w:rsid w:val="008318ED"/>
    <w:rsid w:val="008319E5"/>
    <w:rsid w:val="00831E94"/>
    <w:rsid w:val="008325F5"/>
    <w:rsid w:val="00832868"/>
    <w:rsid w:val="00832EA6"/>
    <w:rsid w:val="00833569"/>
    <w:rsid w:val="0083478D"/>
    <w:rsid w:val="00834B33"/>
    <w:rsid w:val="00834B58"/>
    <w:rsid w:val="00834EEE"/>
    <w:rsid w:val="00836CB2"/>
    <w:rsid w:val="00836FF5"/>
    <w:rsid w:val="0083735B"/>
    <w:rsid w:val="008375DF"/>
    <w:rsid w:val="00837BBA"/>
    <w:rsid w:val="00837F2D"/>
    <w:rsid w:val="008403D7"/>
    <w:rsid w:val="00840D3B"/>
    <w:rsid w:val="00840E65"/>
    <w:rsid w:val="00842C86"/>
    <w:rsid w:val="008430FF"/>
    <w:rsid w:val="00843953"/>
    <w:rsid w:val="008446A6"/>
    <w:rsid w:val="00845F6E"/>
    <w:rsid w:val="00845FB6"/>
    <w:rsid w:val="00846611"/>
    <w:rsid w:val="008468A0"/>
    <w:rsid w:val="00846EC9"/>
    <w:rsid w:val="00847734"/>
    <w:rsid w:val="00847CC2"/>
    <w:rsid w:val="00847EA1"/>
    <w:rsid w:val="008506BB"/>
    <w:rsid w:val="0085165B"/>
    <w:rsid w:val="00851FE6"/>
    <w:rsid w:val="008520C7"/>
    <w:rsid w:val="008523BF"/>
    <w:rsid w:val="0085299B"/>
    <w:rsid w:val="00852B6E"/>
    <w:rsid w:val="00852EA8"/>
    <w:rsid w:val="00853A33"/>
    <w:rsid w:val="008545E5"/>
    <w:rsid w:val="008546C6"/>
    <w:rsid w:val="00855218"/>
    <w:rsid w:val="008552A7"/>
    <w:rsid w:val="008552E0"/>
    <w:rsid w:val="0085569B"/>
    <w:rsid w:val="00855B10"/>
    <w:rsid w:val="008567D5"/>
    <w:rsid w:val="00856EEC"/>
    <w:rsid w:val="00857448"/>
    <w:rsid w:val="00857505"/>
    <w:rsid w:val="0086004C"/>
    <w:rsid w:val="00860557"/>
    <w:rsid w:val="00861A0B"/>
    <w:rsid w:val="0086220E"/>
    <w:rsid w:val="00862458"/>
    <w:rsid w:val="00862A75"/>
    <w:rsid w:val="008630CC"/>
    <w:rsid w:val="008631A1"/>
    <w:rsid w:val="0086380C"/>
    <w:rsid w:val="0086433F"/>
    <w:rsid w:val="008643C6"/>
    <w:rsid w:val="0086451C"/>
    <w:rsid w:val="00864E0F"/>
    <w:rsid w:val="0086505A"/>
    <w:rsid w:val="008650A0"/>
    <w:rsid w:val="0086543A"/>
    <w:rsid w:val="00865ADA"/>
    <w:rsid w:val="008669A0"/>
    <w:rsid w:val="00866A98"/>
    <w:rsid w:val="00866A9B"/>
    <w:rsid w:val="00866B25"/>
    <w:rsid w:val="00866D7A"/>
    <w:rsid w:val="008679F7"/>
    <w:rsid w:val="00867C35"/>
    <w:rsid w:val="00867E0A"/>
    <w:rsid w:val="00867E7B"/>
    <w:rsid w:val="00867ECA"/>
    <w:rsid w:val="0087049B"/>
    <w:rsid w:val="00870D24"/>
    <w:rsid w:val="00871757"/>
    <w:rsid w:val="008717D4"/>
    <w:rsid w:val="00871F27"/>
    <w:rsid w:val="00872412"/>
    <w:rsid w:val="008724FD"/>
    <w:rsid w:val="00872741"/>
    <w:rsid w:val="00873337"/>
    <w:rsid w:val="00873C4E"/>
    <w:rsid w:val="0087458F"/>
    <w:rsid w:val="00874A4E"/>
    <w:rsid w:val="00874E0D"/>
    <w:rsid w:val="00874E6C"/>
    <w:rsid w:val="00874F65"/>
    <w:rsid w:val="00875627"/>
    <w:rsid w:val="00875E05"/>
    <w:rsid w:val="00876511"/>
    <w:rsid w:val="008765BB"/>
    <w:rsid w:val="00876982"/>
    <w:rsid w:val="008772EB"/>
    <w:rsid w:val="0087730E"/>
    <w:rsid w:val="008773BE"/>
    <w:rsid w:val="00877474"/>
    <w:rsid w:val="00877A72"/>
    <w:rsid w:val="00877C2E"/>
    <w:rsid w:val="00877ED1"/>
    <w:rsid w:val="008800C6"/>
    <w:rsid w:val="00881210"/>
    <w:rsid w:val="008813A7"/>
    <w:rsid w:val="0088160A"/>
    <w:rsid w:val="00881AB7"/>
    <w:rsid w:val="00881BD2"/>
    <w:rsid w:val="00881BDE"/>
    <w:rsid w:val="00882934"/>
    <w:rsid w:val="00882DAA"/>
    <w:rsid w:val="00883794"/>
    <w:rsid w:val="0088381C"/>
    <w:rsid w:val="0088441D"/>
    <w:rsid w:val="008848E8"/>
    <w:rsid w:val="0088538F"/>
    <w:rsid w:val="008854A3"/>
    <w:rsid w:val="008857AE"/>
    <w:rsid w:val="008861B7"/>
    <w:rsid w:val="00886348"/>
    <w:rsid w:val="0088688F"/>
    <w:rsid w:val="00890A9C"/>
    <w:rsid w:val="00890C31"/>
    <w:rsid w:val="0089289E"/>
    <w:rsid w:val="00893061"/>
    <w:rsid w:val="0089331E"/>
    <w:rsid w:val="008947D4"/>
    <w:rsid w:val="0089507B"/>
    <w:rsid w:val="008955BF"/>
    <w:rsid w:val="00895672"/>
    <w:rsid w:val="008957E6"/>
    <w:rsid w:val="008958ED"/>
    <w:rsid w:val="008962D3"/>
    <w:rsid w:val="008963A9"/>
    <w:rsid w:val="00896ECD"/>
    <w:rsid w:val="008A064C"/>
    <w:rsid w:val="008A106A"/>
    <w:rsid w:val="008A1B88"/>
    <w:rsid w:val="008A1C20"/>
    <w:rsid w:val="008A1E28"/>
    <w:rsid w:val="008A1E3A"/>
    <w:rsid w:val="008A2D23"/>
    <w:rsid w:val="008A2E11"/>
    <w:rsid w:val="008A374A"/>
    <w:rsid w:val="008A39A8"/>
    <w:rsid w:val="008A4D06"/>
    <w:rsid w:val="008A4F94"/>
    <w:rsid w:val="008A51DB"/>
    <w:rsid w:val="008A5571"/>
    <w:rsid w:val="008A5A01"/>
    <w:rsid w:val="008A5DC5"/>
    <w:rsid w:val="008A6062"/>
    <w:rsid w:val="008A6675"/>
    <w:rsid w:val="008A721A"/>
    <w:rsid w:val="008A7330"/>
    <w:rsid w:val="008A775F"/>
    <w:rsid w:val="008B08C2"/>
    <w:rsid w:val="008B0F4C"/>
    <w:rsid w:val="008B1A3E"/>
    <w:rsid w:val="008B1B83"/>
    <w:rsid w:val="008B2339"/>
    <w:rsid w:val="008B2469"/>
    <w:rsid w:val="008B2E76"/>
    <w:rsid w:val="008B3648"/>
    <w:rsid w:val="008B36C2"/>
    <w:rsid w:val="008B39C4"/>
    <w:rsid w:val="008B4063"/>
    <w:rsid w:val="008B430A"/>
    <w:rsid w:val="008B441A"/>
    <w:rsid w:val="008B44EF"/>
    <w:rsid w:val="008B4D15"/>
    <w:rsid w:val="008B5A1E"/>
    <w:rsid w:val="008B5DD7"/>
    <w:rsid w:val="008B60D1"/>
    <w:rsid w:val="008B640F"/>
    <w:rsid w:val="008B6561"/>
    <w:rsid w:val="008B6673"/>
    <w:rsid w:val="008B6770"/>
    <w:rsid w:val="008B6D02"/>
    <w:rsid w:val="008B6EAE"/>
    <w:rsid w:val="008B7818"/>
    <w:rsid w:val="008B7912"/>
    <w:rsid w:val="008B792C"/>
    <w:rsid w:val="008B7BA9"/>
    <w:rsid w:val="008B7D49"/>
    <w:rsid w:val="008C08D9"/>
    <w:rsid w:val="008C0918"/>
    <w:rsid w:val="008C1E41"/>
    <w:rsid w:val="008C2020"/>
    <w:rsid w:val="008C2305"/>
    <w:rsid w:val="008C4268"/>
    <w:rsid w:val="008C569E"/>
    <w:rsid w:val="008C7084"/>
    <w:rsid w:val="008C7638"/>
    <w:rsid w:val="008C7EA6"/>
    <w:rsid w:val="008D058D"/>
    <w:rsid w:val="008D0AD2"/>
    <w:rsid w:val="008D1800"/>
    <w:rsid w:val="008D1873"/>
    <w:rsid w:val="008D193F"/>
    <w:rsid w:val="008D19CC"/>
    <w:rsid w:val="008D24A4"/>
    <w:rsid w:val="008D26E4"/>
    <w:rsid w:val="008D3200"/>
    <w:rsid w:val="008D3213"/>
    <w:rsid w:val="008D3894"/>
    <w:rsid w:val="008D4FAA"/>
    <w:rsid w:val="008D5345"/>
    <w:rsid w:val="008D544F"/>
    <w:rsid w:val="008D54BE"/>
    <w:rsid w:val="008D5524"/>
    <w:rsid w:val="008D5AB5"/>
    <w:rsid w:val="008D60F4"/>
    <w:rsid w:val="008D64C6"/>
    <w:rsid w:val="008D69E2"/>
    <w:rsid w:val="008D725A"/>
    <w:rsid w:val="008D74BA"/>
    <w:rsid w:val="008D7CA1"/>
    <w:rsid w:val="008D7D8B"/>
    <w:rsid w:val="008D7DAC"/>
    <w:rsid w:val="008E0297"/>
    <w:rsid w:val="008E0910"/>
    <w:rsid w:val="008E0F3B"/>
    <w:rsid w:val="008E1767"/>
    <w:rsid w:val="008E185F"/>
    <w:rsid w:val="008E2707"/>
    <w:rsid w:val="008E2926"/>
    <w:rsid w:val="008E2EF4"/>
    <w:rsid w:val="008E3909"/>
    <w:rsid w:val="008E439E"/>
    <w:rsid w:val="008E4ED3"/>
    <w:rsid w:val="008E4F2F"/>
    <w:rsid w:val="008E50E1"/>
    <w:rsid w:val="008E57FC"/>
    <w:rsid w:val="008E5810"/>
    <w:rsid w:val="008E717C"/>
    <w:rsid w:val="008E71A5"/>
    <w:rsid w:val="008E780B"/>
    <w:rsid w:val="008F0045"/>
    <w:rsid w:val="008F009C"/>
    <w:rsid w:val="008F06D5"/>
    <w:rsid w:val="008F0841"/>
    <w:rsid w:val="008F0C9D"/>
    <w:rsid w:val="008F11D2"/>
    <w:rsid w:val="008F1953"/>
    <w:rsid w:val="008F1A03"/>
    <w:rsid w:val="008F2087"/>
    <w:rsid w:val="008F20A4"/>
    <w:rsid w:val="008F23B9"/>
    <w:rsid w:val="008F3DF0"/>
    <w:rsid w:val="008F3E4C"/>
    <w:rsid w:val="008F400D"/>
    <w:rsid w:val="008F450B"/>
    <w:rsid w:val="008F5222"/>
    <w:rsid w:val="008F5330"/>
    <w:rsid w:val="008F5B81"/>
    <w:rsid w:val="008F64A3"/>
    <w:rsid w:val="008F663B"/>
    <w:rsid w:val="008F784E"/>
    <w:rsid w:val="008F7ABE"/>
    <w:rsid w:val="008F7AD6"/>
    <w:rsid w:val="009005EE"/>
    <w:rsid w:val="0090073B"/>
    <w:rsid w:val="009008D6"/>
    <w:rsid w:val="00900C6E"/>
    <w:rsid w:val="009014D3"/>
    <w:rsid w:val="0090179F"/>
    <w:rsid w:val="009019EA"/>
    <w:rsid w:val="00901A26"/>
    <w:rsid w:val="00902417"/>
    <w:rsid w:val="009024D6"/>
    <w:rsid w:val="009026BC"/>
    <w:rsid w:val="00902F91"/>
    <w:rsid w:val="00902F9E"/>
    <w:rsid w:val="009051D0"/>
    <w:rsid w:val="00905366"/>
    <w:rsid w:val="0090592A"/>
    <w:rsid w:val="00905ECC"/>
    <w:rsid w:val="009062CD"/>
    <w:rsid w:val="009066D7"/>
    <w:rsid w:val="009067DD"/>
    <w:rsid w:val="00906B42"/>
    <w:rsid w:val="0091071A"/>
    <w:rsid w:val="00911952"/>
    <w:rsid w:val="009120A9"/>
    <w:rsid w:val="009122C3"/>
    <w:rsid w:val="00912F1B"/>
    <w:rsid w:val="0091356B"/>
    <w:rsid w:val="0091364A"/>
    <w:rsid w:val="00914628"/>
    <w:rsid w:val="009148AC"/>
    <w:rsid w:val="00914D96"/>
    <w:rsid w:val="00915685"/>
    <w:rsid w:val="00915793"/>
    <w:rsid w:val="00915DF0"/>
    <w:rsid w:val="00915E18"/>
    <w:rsid w:val="00916307"/>
    <w:rsid w:val="0091630D"/>
    <w:rsid w:val="00916B4E"/>
    <w:rsid w:val="00916CBF"/>
    <w:rsid w:val="0091704F"/>
    <w:rsid w:val="0091715B"/>
    <w:rsid w:val="0091769F"/>
    <w:rsid w:val="00917C87"/>
    <w:rsid w:val="00917CCB"/>
    <w:rsid w:val="00917F32"/>
    <w:rsid w:val="009209DE"/>
    <w:rsid w:val="00920C0F"/>
    <w:rsid w:val="00920DF5"/>
    <w:rsid w:val="00920EC5"/>
    <w:rsid w:val="0092148B"/>
    <w:rsid w:val="009221E9"/>
    <w:rsid w:val="00922242"/>
    <w:rsid w:val="009229CF"/>
    <w:rsid w:val="0092332E"/>
    <w:rsid w:val="009249AB"/>
    <w:rsid w:val="00925049"/>
    <w:rsid w:val="009255D4"/>
    <w:rsid w:val="009267E4"/>
    <w:rsid w:val="00926A27"/>
    <w:rsid w:val="00927880"/>
    <w:rsid w:val="009279FC"/>
    <w:rsid w:val="00930347"/>
    <w:rsid w:val="00930367"/>
    <w:rsid w:val="00930A86"/>
    <w:rsid w:val="00930AD0"/>
    <w:rsid w:val="00930E52"/>
    <w:rsid w:val="0093151E"/>
    <w:rsid w:val="009327A5"/>
    <w:rsid w:val="00932D34"/>
    <w:rsid w:val="00932DA0"/>
    <w:rsid w:val="00932E0A"/>
    <w:rsid w:val="00933291"/>
    <w:rsid w:val="00933334"/>
    <w:rsid w:val="00933B92"/>
    <w:rsid w:val="00933F5C"/>
    <w:rsid w:val="00935920"/>
    <w:rsid w:val="00935FFB"/>
    <w:rsid w:val="00936684"/>
    <w:rsid w:val="00937A1E"/>
    <w:rsid w:val="00937A37"/>
    <w:rsid w:val="0094039B"/>
    <w:rsid w:val="009406EF"/>
    <w:rsid w:val="00940ADD"/>
    <w:rsid w:val="00940CD7"/>
    <w:rsid w:val="0094148A"/>
    <w:rsid w:val="0094400E"/>
    <w:rsid w:val="009443DE"/>
    <w:rsid w:val="00944CEB"/>
    <w:rsid w:val="00944EAF"/>
    <w:rsid w:val="00945B91"/>
    <w:rsid w:val="00945C8F"/>
    <w:rsid w:val="00946487"/>
    <w:rsid w:val="00946A47"/>
    <w:rsid w:val="0094711C"/>
    <w:rsid w:val="009476D0"/>
    <w:rsid w:val="00950FC7"/>
    <w:rsid w:val="0095150D"/>
    <w:rsid w:val="009527E2"/>
    <w:rsid w:val="00952D87"/>
    <w:rsid w:val="00952FD6"/>
    <w:rsid w:val="0095395F"/>
    <w:rsid w:val="00953A3C"/>
    <w:rsid w:val="00954253"/>
    <w:rsid w:val="0095443C"/>
    <w:rsid w:val="00954D38"/>
    <w:rsid w:val="00955280"/>
    <w:rsid w:val="0095539A"/>
    <w:rsid w:val="0095585C"/>
    <w:rsid w:val="00955868"/>
    <w:rsid w:val="0095696D"/>
    <w:rsid w:val="00956C1D"/>
    <w:rsid w:val="009571FC"/>
    <w:rsid w:val="009578C9"/>
    <w:rsid w:val="009606DF"/>
    <w:rsid w:val="0096154F"/>
    <w:rsid w:val="009619A4"/>
    <w:rsid w:val="00961A9B"/>
    <w:rsid w:val="00961B87"/>
    <w:rsid w:val="00961EDB"/>
    <w:rsid w:val="00962ADF"/>
    <w:rsid w:val="00962C9F"/>
    <w:rsid w:val="00963A46"/>
    <w:rsid w:val="0096499A"/>
    <w:rsid w:val="00964E38"/>
    <w:rsid w:val="00964FF7"/>
    <w:rsid w:val="00965575"/>
    <w:rsid w:val="00965BC9"/>
    <w:rsid w:val="0096607D"/>
    <w:rsid w:val="009666CD"/>
    <w:rsid w:val="00967301"/>
    <w:rsid w:val="00967928"/>
    <w:rsid w:val="00970053"/>
    <w:rsid w:val="0097050F"/>
    <w:rsid w:val="00970824"/>
    <w:rsid w:val="00971210"/>
    <w:rsid w:val="00971854"/>
    <w:rsid w:val="009719F9"/>
    <w:rsid w:val="0097208A"/>
    <w:rsid w:val="009727E6"/>
    <w:rsid w:val="00972A37"/>
    <w:rsid w:val="00972B4A"/>
    <w:rsid w:val="00972FA1"/>
    <w:rsid w:val="0097322E"/>
    <w:rsid w:val="009752BE"/>
    <w:rsid w:val="0097639D"/>
    <w:rsid w:val="00976FBC"/>
    <w:rsid w:val="009770B5"/>
    <w:rsid w:val="00977559"/>
    <w:rsid w:val="00977F87"/>
    <w:rsid w:val="00980675"/>
    <w:rsid w:val="00981491"/>
    <w:rsid w:val="0098153D"/>
    <w:rsid w:val="00981D58"/>
    <w:rsid w:val="00981EF1"/>
    <w:rsid w:val="0098212D"/>
    <w:rsid w:val="00982C17"/>
    <w:rsid w:val="00983590"/>
    <w:rsid w:val="0098379D"/>
    <w:rsid w:val="009839B1"/>
    <w:rsid w:val="00983D81"/>
    <w:rsid w:val="00983FC1"/>
    <w:rsid w:val="0098495D"/>
    <w:rsid w:val="00984A1D"/>
    <w:rsid w:val="00984B4E"/>
    <w:rsid w:val="0098515F"/>
    <w:rsid w:val="0098528E"/>
    <w:rsid w:val="00985367"/>
    <w:rsid w:val="009855F5"/>
    <w:rsid w:val="00985685"/>
    <w:rsid w:val="00985C8D"/>
    <w:rsid w:val="00985DEE"/>
    <w:rsid w:val="00985E4E"/>
    <w:rsid w:val="009863A8"/>
    <w:rsid w:val="00986B29"/>
    <w:rsid w:val="00986ED5"/>
    <w:rsid w:val="0098715A"/>
    <w:rsid w:val="009879CB"/>
    <w:rsid w:val="00987AB1"/>
    <w:rsid w:val="00987DEB"/>
    <w:rsid w:val="009900B9"/>
    <w:rsid w:val="009900C5"/>
    <w:rsid w:val="00990A2A"/>
    <w:rsid w:val="00990AEF"/>
    <w:rsid w:val="009912A7"/>
    <w:rsid w:val="009924B6"/>
    <w:rsid w:val="00992F38"/>
    <w:rsid w:val="00993DD3"/>
    <w:rsid w:val="00993F68"/>
    <w:rsid w:val="009944AC"/>
    <w:rsid w:val="00994743"/>
    <w:rsid w:val="00996322"/>
    <w:rsid w:val="00996C7E"/>
    <w:rsid w:val="00997666"/>
    <w:rsid w:val="009A01A7"/>
    <w:rsid w:val="009A16B6"/>
    <w:rsid w:val="009A19BB"/>
    <w:rsid w:val="009A207E"/>
    <w:rsid w:val="009A2B43"/>
    <w:rsid w:val="009A3250"/>
    <w:rsid w:val="009A36B6"/>
    <w:rsid w:val="009A3B6E"/>
    <w:rsid w:val="009A3ECE"/>
    <w:rsid w:val="009A4378"/>
    <w:rsid w:val="009A4D71"/>
    <w:rsid w:val="009A4D85"/>
    <w:rsid w:val="009A5423"/>
    <w:rsid w:val="009A7C4C"/>
    <w:rsid w:val="009B0207"/>
    <w:rsid w:val="009B07FF"/>
    <w:rsid w:val="009B0A13"/>
    <w:rsid w:val="009B0F8E"/>
    <w:rsid w:val="009B1CEC"/>
    <w:rsid w:val="009B32B1"/>
    <w:rsid w:val="009B3316"/>
    <w:rsid w:val="009B340A"/>
    <w:rsid w:val="009B34D7"/>
    <w:rsid w:val="009B3C28"/>
    <w:rsid w:val="009B498F"/>
    <w:rsid w:val="009B4E38"/>
    <w:rsid w:val="009B4F14"/>
    <w:rsid w:val="009B5011"/>
    <w:rsid w:val="009B6728"/>
    <w:rsid w:val="009B6D3F"/>
    <w:rsid w:val="009C013D"/>
    <w:rsid w:val="009C2A88"/>
    <w:rsid w:val="009C31CB"/>
    <w:rsid w:val="009C33B4"/>
    <w:rsid w:val="009C33FB"/>
    <w:rsid w:val="009C3A25"/>
    <w:rsid w:val="009C3D0B"/>
    <w:rsid w:val="009C58A2"/>
    <w:rsid w:val="009C609F"/>
    <w:rsid w:val="009C63A2"/>
    <w:rsid w:val="009C6831"/>
    <w:rsid w:val="009C6FFD"/>
    <w:rsid w:val="009C71D7"/>
    <w:rsid w:val="009C738F"/>
    <w:rsid w:val="009C73C1"/>
    <w:rsid w:val="009C7AFF"/>
    <w:rsid w:val="009C7DBC"/>
    <w:rsid w:val="009D031F"/>
    <w:rsid w:val="009D081A"/>
    <w:rsid w:val="009D08B4"/>
    <w:rsid w:val="009D0ADD"/>
    <w:rsid w:val="009D245A"/>
    <w:rsid w:val="009D2C04"/>
    <w:rsid w:val="009D2FD8"/>
    <w:rsid w:val="009D328B"/>
    <w:rsid w:val="009D3B59"/>
    <w:rsid w:val="009D3D3C"/>
    <w:rsid w:val="009D3E0E"/>
    <w:rsid w:val="009D476A"/>
    <w:rsid w:val="009D5410"/>
    <w:rsid w:val="009D54EF"/>
    <w:rsid w:val="009D579F"/>
    <w:rsid w:val="009D6BC9"/>
    <w:rsid w:val="009D7460"/>
    <w:rsid w:val="009E026C"/>
    <w:rsid w:val="009E07AD"/>
    <w:rsid w:val="009E09FB"/>
    <w:rsid w:val="009E0D1B"/>
    <w:rsid w:val="009E0F99"/>
    <w:rsid w:val="009E11AC"/>
    <w:rsid w:val="009E197B"/>
    <w:rsid w:val="009E19AA"/>
    <w:rsid w:val="009E1B82"/>
    <w:rsid w:val="009E1EA7"/>
    <w:rsid w:val="009E27C7"/>
    <w:rsid w:val="009E2ABA"/>
    <w:rsid w:val="009E348D"/>
    <w:rsid w:val="009E36A3"/>
    <w:rsid w:val="009E3BB2"/>
    <w:rsid w:val="009E4177"/>
    <w:rsid w:val="009E420B"/>
    <w:rsid w:val="009E5672"/>
    <w:rsid w:val="009E58DF"/>
    <w:rsid w:val="009E669C"/>
    <w:rsid w:val="009E6AC5"/>
    <w:rsid w:val="009E6CD5"/>
    <w:rsid w:val="009E6D7C"/>
    <w:rsid w:val="009E7204"/>
    <w:rsid w:val="009E7936"/>
    <w:rsid w:val="009E7D39"/>
    <w:rsid w:val="009F04E0"/>
    <w:rsid w:val="009F07AA"/>
    <w:rsid w:val="009F0A83"/>
    <w:rsid w:val="009F0CC4"/>
    <w:rsid w:val="009F10F4"/>
    <w:rsid w:val="009F1359"/>
    <w:rsid w:val="009F142F"/>
    <w:rsid w:val="009F24D8"/>
    <w:rsid w:val="009F255F"/>
    <w:rsid w:val="009F2E81"/>
    <w:rsid w:val="009F3288"/>
    <w:rsid w:val="009F34D1"/>
    <w:rsid w:val="009F384C"/>
    <w:rsid w:val="009F4627"/>
    <w:rsid w:val="009F46DB"/>
    <w:rsid w:val="009F4EA6"/>
    <w:rsid w:val="009F50AA"/>
    <w:rsid w:val="009F571D"/>
    <w:rsid w:val="009F5F15"/>
    <w:rsid w:val="009F67DE"/>
    <w:rsid w:val="009F68C4"/>
    <w:rsid w:val="009F7D76"/>
    <w:rsid w:val="009F7E15"/>
    <w:rsid w:val="00A00280"/>
    <w:rsid w:val="00A00AD3"/>
    <w:rsid w:val="00A00EBA"/>
    <w:rsid w:val="00A024F9"/>
    <w:rsid w:val="00A0297F"/>
    <w:rsid w:val="00A02CA9"/>
    <w:rsid w:val="00A02DC4"/>
    <w:rsid w:val="00A03294"/>
    <w:rsid w:val="00A034BD"/>
    <w:rsid w:val="00A04344"/>
    <w:rsid w:val="00A048C8"/>
    <w:rsid w:val="00A0493C"/>
    <w:rsid w:val="00A05487"/>
    <w:rsid w:val="00A054D3"/>
    <w:rsid w:val="00A05657"/>
    <w:rsid w:val="00A05730"/>
    <w:rsid w:val="00A05AB7"/>
    <w:rsid w:val="00A05C4F"/>
    <w:rsid w:val="00A067D9"/>
    <w:rsid w:val="00A0686D"/>
    <w:rsid w:val="00A06BAC"/>
    <w:rsid w:val="00A06FDE"/>
    <w:rsid w:val="00A07745"/>
    <w:rsid w:val="00A07783"/>
    <w:rsid w:val="00A07C7A"/>
    <w:rsid w:val="00A10002"/>
    <w:rsid w:val="00A1018F"/>
    <w:rsid w:val="00A101FF"/>
    <w:rsid w:val="00A10401"/>
    <w:rsid w:val="00A10477"/>
    <w:rsid w:val="00A10621"/>
    <w:rsid w:val="00A10B25"/>
    <w:rsid w:val="00A10C82"/>
    <w:rsid w:val="00A110FD"/>
    <w:rsid w:val="00A12B7E"/>
    <w:rsid w:val="00A12D8E"/>
    <w:rsid w:val="00A13A6F"/>
    <w:rsid w:val="00A14201"/>
    <w:rsid w:val="00A14CFD"/>
    <w:rsid w:val="00A15424"/>
    <w:rsid w:val="00A16CAF"/>
    <w:rsid w:val="00A16FB9"/>
    <w:rsid w:val="00A17111"/>
    <w:rsid w:val="00A1787B"/>
    <w:rsid w:val="00A20AB0"/>
    <w:rsid w:val="00A20BE5"/>
    <w:rsid w:val="00A21018"/>
    <w:rsid w:val="00A2135D"/>
    <w:rsid w:val="00A217C2"/>
    <w:rsid w:val="00A21FC9"/>
    <w:rsid w:val="00A2213E"/>
    <w:rsid w:val="00A22593"/>
    <w:rsid w:val="00A22880"/>
    <w:rsid w:val="00A22ACC"/>
    <w:rsid w:val="00A23331"/>
    <w:rsid w:val="00A23BDC"/>
    <w:rsid w:val="00A23BE5"/>
    <w:rsid w:val="00A23C3F"/>
    <w:rsid w:val="00A24420"/>
    <w:rsid w:val="00A254C2"/>
    <w:rsid w:val="00A2587D"/>
    <w:rsid w:val="00A26083"/>
    <w:rsid w:val="00A27435"/>
    <w:rsid w:val="00A276FF"/>
    <w:rsid w:val="00A27AF0"/>
    <w:rsid w:val="00A27B15"/>
    <w:rsid w:val="00A3056C"/>
    <w:rsid w:val="00A30702"/>
    <w:rsid w:val="00A315EF"/>
    <w:rsid w:val="00A31AAE"/>
    <w:rsid w:val="00A31D24"/>
    <w:rsid w:val="00A31FA3"/>
    <w:rsid w:val="00A323DE"/>
    <w:rsid w:val="00A326F9"/>
    <w:rsid w:val="00A32757"/>
    <w:rsid w:val="00A32BBD"/>
    <w:rsid w:val="00A32BCE"/>
    <w:rsid w:val="00A32D81"/>
    <w:rsid w:val="00A32F34"/>
    <w:rsid w:val="00A33237"/>
    <w:rsid w:val="00A339B3"/>
    <w:rsid w:val="00A33D86"/>
    <w:rsid w:val="00A33DDD"/>
    <w:rsid w:val="00A343ED"/>
    <w:rsid w:val="00A34550"/>
    <w:rsid w:val="00A34D2C"/>
    <w:rsid w:val="00A34DC9"/>
    <w:rsid w:val="00A34F35"/>
    <w:rsid w:val="00A3511B"/>
    <w:rsid w:val="00A35385"/>
    <w:rsid w:val="00A353CF"/>
    <w:rsid w:val="00A35910"/>
    <w:rsid w:val="00A36B70"/>
    <w:rsid w:val="00A37108"/>
    <w:rsid w:val="00A40928"/>
    <w:rsid w:val="00A41B1A"/>
    <w:rsid w:val="00A4227B"/>
    <w:rsid w:val="00A42733"/>
    <w:rsid w:val="00A42DC8"/>
    <w:rsid w:val="00A43708"/>
    <w:rsid w:val="00A43E03"/>
    <w:rsid w:val="00A441A9"/>
    <w:rsid w:val="00A44A78"/>
    <w:rsid w:val="00A45556"/>
    <w:rsid w:val="00A457B0"/>
    <w:rsid w:val="00A45F28"/>
    <w:rsid w:val="00A46249"/>
    <w:rsid w:val="00A465B3"/>
    <w:rsid w:val="00A47705"/>
    <w:rsid w:val="00A5081A"/>
    <w:rsid w:val="00A514D7"/>
    <w:rsid w:val="00A515CC"/>
    <w:rsid w:val="00A51988"/>
    <w:rsid w:val="00A51CF5"/>
    <w:rsid w:val="00A51FE9"/>
    <w:rsid w:val="00A52D1D"/>
    <w:rsid w:val="00A52D99"/>
    <w:rsid w:val="00A52FB0"/>
    <w:rsid w:val="00A53EF3"/>
    <w:rsid w:val="00A54285"/>
    <w:rsid w:val="00A54B66"/>
    <w:rsid w:val="00A54C75"/>
    <w:rsid w:val="00A54E34"/>
    <w:rsid w:val="00A54FCC"/>
    <w:rsid w:val="00A554E8"/>
    <w:rsid w:val="00A55E7B"/>
    <w:rsid w:val="00A563E6"/>
    <w:rsid w:val="00A56ADA"/>
    <w:rsid w:val="00A57529"/>
    <w:rsid w:val="00A5759C"/>
    <w:rsid w:val="00A57BE9"/>
    <w:rsid w:val="00A610F0"/>
    <w:rsid w:val="00A61C13"/>
    <w:rsid w:val="00A61CB6"/>
    <w:rsid w:val="00A61D3F"/>
    <w:rsid w:val="00A623D9"/>
    <w:rsid w:val="00A62495"/>
    <w:rsid w:val="00A63548"/>
    <w:rsid w:val="00A6380F"/>
    <w:rsid w:val="00A6382A"/>
    <w:rsid w:val="00A63BD4"/>
    <w:rsid w:val="00A63CC5"/>
    <w:rsid w:val="00A64266"/>
    <w:rsid w:val="00A6482B"/>
    <w:rsid w:val="00A64CF8"/>
    <w:rsid w:val="00A65247"/>
    <w:rsid w:val="00A6527E"/>
    <w:rsid w:val="00A661AD"/>
    <w:rsid w:val="00A662B7"/>
    <w:rsid w:val="00A66354"/>
    <w:rsid w:val="00A67485"/>
    <w:rsid w:val="00A67E30"/>
    <w:rsid w:val="00A67F74"/>
    <w:rsid w:val="00A67FAD"/>
    <w:rsid w:val="00A71277"/>
    <w:rsid w:val="00A71F77"/>
    <w:rsid w:val="00A729A1"/>
    <w:rsid w:val="00A72A80"/>
    <w:rsid w:val="00A732A1"/>
    <w:rsid w:val="00A73CF5"/>
    <w:rsid w:val="00A7455A"/>
    <w:rsid w:val="00A74A61"/>
    <w:rsid w:val="00A74E9A"/>
    <w:rsid w:val="00A75397"/>
    <w:rsid w:val="00A768FE"/>
    <w:rsid w:val="00A77557"/>
    <w:rsid w:val="00A77883"/>
    <w:rsid w:val="00A77A9A"/>
    <w:rsid w:val="00A80016"/>
    <w:rsid w:val="00A801C5"/>
    <w:rsid w:val="00A803E2"/>
    <w:rsid w:val="00A80589"/>
    <w:rsid w:val="00A80BBD"/>
    <w:rsid w:val="00A80E52"/>
    <w:rsid w:val="00A81011"/>
    <w:rsid w:val="00A811BE"/>
    <w:rsid w:val="00A82743"/>
    <w:rsid w:val="00A82F6D"/>
    <w:rsid w:val="00A833BB"/>
    <w:rsid w:val="00A836CB"/>
    <w:rsid w:val="00A8373D"/>
    <w:rsid w:val="00A83ABB"/>
    <w:rsid w:val="00A842B7"/>
    <w:rsid w:val="00A843AD"/>
    <w:rsid w:val="00A844A2"/>
    <w:rsid w:val="00A84942"/>
    <w:rsid w:val="00A849C3"/>
    <w:rsid w:val="00A849E5"/>
    <w:rsid w:val="00A84D80"/>
    <w:rsid w:val="00A8523F"/>
    <w:rsid w:val="00A8525E"/>
    <w:rsid w:val="00A8756F"/>
    <w:rsid w:val="00A87799"/>
    <w:rsid w:val="00A877D1"/>
    <w:rsid w:val="00A87F40"/>
    <w:rsid w:val="00A901A0"/>
    <w:rsid w:val="00A90323"/>
    <w:rsid w:val="00A903E4"/>
    <w:rsid w:val="00A9044E"/>
    <w:rsid w:val="00A904FF"/>
    <w:rsid w:val="00A90653"/>
    <w:rsid w:val="00A90BBB"/>
    <w:rsid w:val="00A90F12"/>
    <w:rsid w:val="00A913EF"/>
    <w:rsid w:val="00A9200F"/>
    <w:rsid w:val="00A92697"/>
    <w:rsid w:val="00A92707"/>
    <w:rsid w:val="00A92882"/>
    <w:rsid w:val="00A93131"/>
    <w:rsid w:val="00A93BD7"/>
    <w:rsid w:val="00A93C41"/>
    <w:rsid w:val="00A93CD5"/>
    <w:rsid w:val="00A94D6A"/>
    <w:rsid w:val="00A950D4"/>
    <w:rsid w:val="00A9518C"/>
    <w:rsid w:val="00A95571"/>
    <w:rsid w:val="00A956B9"/>
    <w:rsid w:val="00A95FAB"/>
    <w:rsid w:val="00A96370"/>
    <w:rsid w:val="00A964E0"/>
    <w:rsid w:val="00A96899"/>
    <w:rsid w:val="00A96D5A"/>
    <w:rsid w:val="00A96D98"/>
    <w:rsid w:val="00A978A5"/>
    <w:rsid w:val="00A97949"/>
    <w:rsid w:val="00A979AB"/>
    <w:rsid w:val="00A97D98"/>
    <w:rsid w:val="00AA01C4"/>
    <w:rsid w:val="00AA0885"/>
    <w:rsid w:val="00AA0A57"/>
    <w:rsid w:val="00AA0B4F"/>
    <w:rsid w:val="00AA0FBE"/>
    <w:rsid w:val="00AA15BB"/>
    <w:rsid w:val="00AA1C48"/>
    <w:rsid w:val="00AA1DC3"/>
    <w:rsid w:val="00AA349D"/>
    <w:rsid w:val="00AA3DFB"/>
    <w:rsid w:val="00AA424C"/>
    <w:rsid w:val="00AA42AC"/>
    <w:rsid w:val="00AA43C2"/>
    <w:rsid w:val="00AA468F"/>
    <w:rsid w:val="00AA4960"/>
    <w:rsid w:val="00AA4ABD"/>
    <w:rsid w:val="00AA4DF7"/>
    <w:rsid w:val="00AA570D"/>
    <w:rsid w:val="00AA65E5"/>
    <w:rsid w:val="00AA68D8"/>
    <w:rsid w:val="00AA6B11"/>
    <w:rsid w:val="00AA6C80"/>
    <w:rsid w:val="00AA7537"/>
    <w:rsid w:val="00AB2343"/>
    <w:rsid w:val="00AB260E"/>
    <w:rsid w:val="00AB2C9B"/>
    <w:rsid w:val="00AB2CB8"/>
    <w:rsid w:val="00AB2D54"/>
    <w:rsid w:val="00AB324B"/>
    <w:rsid w:val="00AB386E"/>
    <w:rsid w:val="00AB3EE5"/>
    <w:rsid w:val="00AB3F21"/>
    <w:rsid w:val="00AB408C"/>
    <w:rsid w:val="00AB475F"/>
    <w:rsid w:val="00AB4E13"/>
    <w:rsid w:val="00AB4E83"/>
    <w:rsid w:val="00AB4EBF"/>
    <w:rsid w:val="00AB5BD3"/>
    <w:rsid w:val="00AB6223"/>
    <w:rsid w:val="00AB6FA2"/>
    <w:rsid w:val="00AB7CEC"/>
    <w:rsid w:val="00AB7D23"/>
    <w:rsid w:val="00AB7E10"/>
    <w:rsid w:val="00AC012F"/>
    <w:rsid w:val="00AC0243"/>
    <w:rsid w:val="00AC0404"/>
    <w:rsid w:val="00AC0453"/>
    <w:rsid w:val="00AC0D56"/>
    <w:rsid w:val="00AC0F6A"/>
    <w:rsid w:val="00AC15B3"/>
    <w:rsid w:val="00AC1E0E"/>
    <w:rsid w:val="00AC3827"/>
    <w:rsid w:val="00AC47A9"/>
    <w:rsid w:val="00AC4FA6"/>
    <w:rsid w:val="00AC52C9"/>
    <w:rsid w:val="00AC5A8E"/>
    <w:rsid w:val="00AC5A8F"/>
    <w:rsid w:val="00AC60AA"/>
    <w:rsid w:val="00AC63FA"/>
    <w:rsid w:val="00AC657C"/>
    <w:rsid w:val="00AC6CE6"/>
    <w:rsid w:val="00AC6F4D"/>
    <w:rsid w:val="00AC706A"/>
    <w:rsid w:val="00AD0348"/>
    <w:rsid w:val="00AD03ED"/>
    <w:rsid w:val="00AD0C04"/>
    <w:rsid w:val="00AD1307"/>
    <w:rsid w:val="00AD1BDD"/>
    <w:rsid w:val="00AD1C42"/>
    <w:rsid w:val="00AD1DE4"/>
    <w:rsid w:val="00AD2367"/>
    <w:rsid w:val="00AD3121"/>
    <w:rsid w:val="00AD378B"/>
    <w:rsid w:val="00AD412C"/>
    <w:rsid w:val="00AD42F3"/>
    <w:rsid w:val="00AD438C"/>
    <w:rsid w:val="00AD4A13"/>
    <w:rsid w:val="00AD5012"/>
    <w:rsid w:val="00AD5081"/>
    <w:rsid w:val="00AD5941"/>
    <w:rsid w:val="00AD5CA1"/>
    <w:rsid w:val="00AD62CC"/>
    <w:rsid w:val="00AD6841"/>
    <w:rsid w:val="00AD68F9"/>
    <w:rsid w:val="00AD7211"/>
    <w:rsid w:val="00AD7577"/>
    <w:rsid w:val="00AD774C"/>
    <w:rsid w:val="00AD78C0"/>
    <w:rsid w:val="00AE205B"/>
    <w:rsid w:val="00AE2113"/>
    <w:rsid w:val="00AE330A"/>
    <w:rsid w:val="00AE3579"/>
    <w:rsid w:val="00AE4047"/>
    <w:rsid w:val="00AE42D2"/>
    <w:rsid w:val="00AE43F6"/>
    <w:rsid w:val="00AE456E"/>
    <w:rsid w:val="00AE4716"/>
    <w:rsid w:val="00AE4808"/>
    <w:rsid w:val="00AE4A44"/>
    <w:rsid w:val="00AE5654"/>
    <w:rsid w:val="00AE5837"/>
    <w:rsid w:val="00AE58C0"/>
    <w:rsid w:val="00AE602B"/>
    <w:rsid w:val="00AE6625"/>
    <w:rsid w:val="00AE7164"/>
    <w:rsid w:val="00AE7704"/>
    <w:rsid w:val="00AF0039"/>
    <w:rsid w:val="00AF14D4"/>
    <w:rsid w:val="00AF16C5"/>
    <w:rsid w:val="00AF16FC"/>
    <w:rsid w:val="00AF24EF"/>
    <w:rsid w:val="00AF2AD1"/>
    <w:rsid w:val="00AF2EFE"/>
    <w:rsid w:val="00AF39FA"/>
    <w:rsid w:val="00AF4960"/>
    <w:rsid w:val="00AF52A4"/>
    <w:rsid w:val="00AF577C"/>
    <w:rsid w:val="00AF5D03"/>
    <w:rsid w:val="00AF5F2F"/>
    <w:rsid w:val="00AF603D"/>
    <w:rsid w:val="00AF77D6"/>
    <w:rsid w:val="00AF7827"/>
    <w:rsid w:val="00B002E8"/>
    <w:rsid w:val="00B009EC"/>
    <w:rsid w:val="00B00E0C"/>
    <w:rsid w:val="00B01749"/>
    <w:rsid w:val="00B02024"/>
    <w:rsid w:val="00B0274F"/>
    <w:rsid w:val="00B02FA7"/>
    <w:rsid w:val="00B0360C"/>
    <w:rsid w:val="00B03BCF"/>
    <w:rsid w:val="00B046F5"/>
    <w:rsid w:val="00B04A5F"/>
    <w:rsid w:val="00B05B13"/>
    <w:rsid w:val="00B067B6"/>
    <w:rsid w:val="00B0687B"/>
    <w:rsid w:val="00B06935"/>
    <w:rsid w:val="00B06E17"/>
    <w:rsid w:val="00B076F0"/>
    <w:rsid w:val="00B07BBA"/>
    <w:rsid w:val="00B101AB"/>
    <w:rsid w:val="00B1035D"/>
    <w:rsid w:val="00B1096B"/>
    <w:rsid w:val="00B109FE"/>
    <w:rsid w:val="00B10D25"/>
    <w:rsid w:val="00B114EE"/>
    <w:rsid w:val="00B120BB"/>
    <w:rsid w:val="00B124C9"/>
    <w:rsid w:val="00B12842"/>
    <w:rsid w:val="00B12912"/>
    <w:rsid w:val="00B12928"/>
    <w:rsid w:val="00B14DB5"/>
    <w:rsid w:val="00B1529F"/>
    <w:rsid w:val="00B1594A"/>
    <w:rsid w:val="00B15F2F"/>
    <w:rsid w:val="00B1631F"/>
    <w:rsid w:val="00B16434"/>
    <w:rsid w:val="00B16837"/>
    <w:rsid w:val="00B1690A"/>
    <w:rsid w:val="00B16A14"/>
    <w:rsid w:val="00B16CDE"/>
    <w:rsid w:val="00B16CE8"/>
    <w:rsid w:val="00B17121"/>
    <w:rsid w:val="00B17612"/>
    <w:rsid w:val="00B17B35"/>
    <w:rsid w:val="00B17C09"/>
    <w:rsid w:val="00B2104D"/>
    <w:rsid w:val="00B218AC"/>
    <w:rsid w:val="00B21DA0"/>
    <w:rsid w:val="00B21E9E"/>
    <w:rsid w:val="00B21F13"/>
    <w:rsid w:val="00B231AE"/>
    <w:rsid w:val="00B23641"/>
    <w:rsid w:val="00B23A60"/>
    <w:rsid w:val="00B24C43"/>
    <w:rsid w:val="00B252FC"/>
    <w:rsid w:val="00B253AA"/>
    <w:rsid w:val="00B25944"/>
    <w:rsid w:val="00B25A44"/>
    <w:rsid w:val="00B25BC9"/>
    <w:rsid w:val="00B25EA8"/>
    <w:rsid w:val="00B25ECD"/>
    <w:rsid w:val="00B2610F"/>
    <w:rsid w:val="00B2661B"/>
    <w:rsid w:val="00B26D59"/>
    <w:rsid w:val="00B275B5"/>
    <w:rsid w:val="00B276A6"/>
    <w:rsid w:val="00B30B47"/>
    <w:rsid w:val="00B3262D"/>
    <w:rsid w:val="00B32ABE"/>
    <w:rsid w:val="00B32AC7"/>
    <w:rsid w:val="00B32C3D"/>
    <w:rsid w:val="00B330D2"/>
    <w:rsid w:val="00B335DC"/>
    <w:rsid w:val="00B33AF5"/>
    <w:rsid w:val="00B3406C"/>
    <w:rsid w:val="00B340AF"/>
    <w:rsid w:val="00B343F4"/>
    <w:rsid w:val="00B34620"/>
    <w:rsid w:val="00B34858"/>
    <w:rsid w:val="00B3585D"/>
    <w:rsid w:val="00B35DB4"/>
    <w:rsid w:val="00B36FA2"/>
    <w:rsid w:val="00B37416"/>
    <w:rsid w:val="00B37612"/>
    <w:rsid w:val="00B37D85"/>
    <w:rsid w:val="00B40337"/>
    <w:rsid w:val="00B40397"/>
    <w:rsid w:val="00B4086C"/>
    <w:rsid w:val="00B40985"/>
    <w:rsid w:val="00B41181"/>
    <w:rsid w:val="00B412EC"/>
    <w:rsid w:val="00B412F5"/>
    <w:rsid w:val="00B41EF2"/>
    <w:rsid w:val="00B428D1"/>
    <w:rsid w:val="00B436BC"/>
    <w:rsid w:val="00B440E9"/>
    <w:rsid w:val="00B445D3"/>
    <w:rsid w:val="00B44639"/>
    <w:rsid w:val="00B44FE3"/>
    <w:rsid w:val="00B45757"/>
    <w:rsid w:val="00B46465"/>
    <w:rsid w:val="00B46AE6"/>
    <w:rsid w:val="00B504C6"/>
    <w:rsid w:val="00B50651"/>
    <w:rsid w:val="00B519BA"/>
    <w:rsid w:val="00B5255F"/>
    <w:rsid w:val="00B52B94"/>
    <w:rsid w:val="00B52CCC"/>
    <w:rsid w:val="00B52FBD"/>
    <w:rsid w:val="00B53397"/>
    <w:rsid w:val="00B533EB"/>
    <w:rsid w:val="00B53463"/>
    <w:rsid w:val="00B5384B"/>
    <w:rsid w:val="00B543DD"/>
    <w:rsid w:val="00B55480"/>
    <w:rsid w:val="00B55574"/>
    <w:rsid w:val="00B558B2"/>
    <w:rsid w:val="00B56336"/>
    <w:rsid w:val="00B567F2"/>
    <w:rsid w:val="00B56DBF"/>
    <w:rsid w:val="00B56DD3"/>
    <w:rsid w:val="00B5793A"/>
    <w:rsid w:val="00B57DDF"/>
    <w:rsid w:val="00B60855"/>
    <w:rsid w:val="00B60A77"/>
    <w:rsid w:val="00B613C0"/>
    <w:rsid w:val="00B61A62"/>
    <w:rsid w:val="00B61AA9"/>
    <w:rsid w:val="00B61BE9"/>
    <w:rsid w:val="00B62045"/>
    <w:rsid w:val="00B6246F"/>
    <w:rsid w:val="00B6307B"/>
    <w:rsid w:val="00B6344A"/>
    <w:rsid w:val="00B638A4"/>
    <w:rsid w:val="00B63BE2"/>
    <w:rsid w:val="00B6486A"/>
    <w:rsid w:val="00B65781"/>
    <w:rsid w:val="00B657AA"/>
    <w:rsid w:val="00B66266"/>
    <w:rsid w:val="00B663B3"/>
    <w:rsid w:val="00B66E9E"/>
    <w:rsid w:val="00B67D59"/>
    <w:rsid w:val="00B67E0B"/>
    <w:rsid w:val="00B67FCC"/>
    <w:rsid w:val="00B702C9"/>
    <w:rsid w:val="00B70384"/>
    <w:rsid w:val="00B70602"/>
    <w:rsid w:val="00B7062D"/>
    <w:rsid w:val="00B706DB"/>
    <w:rsid w:val="00B711A4"/>
    <w:rsid w:val="00B7133A"/>
    <w:rsid w:val="00B71672"/>
    <w:rsid w:val="00B72432"/>
    <w:rsid w:val="00B72591"/>
    <w:rsid w:val="00B7267A"/>
    <w:rsid w:val="00B732B2"/>
    <w:rsid w:val="00B733B1"/>
    <w:rsid w:val="00B7363F"/>
    <w:rsid w:val="00B7369A"/>
    <w:rsid w:val="00B73DF3"/>
    <w:rsid w:val="00B73F1E"/>
    <w:rsid w:val="00B73FE9"/>
    <w:rsid w:val="00B744DD"/>
    <w:rsid w:val="00B74521"/>
    <w:rsid w:val="00B74666"/>
    <w:rsid w:val="00B747AF"/>
    <w:rsid w:val="00B753C3"/>
    <w:rsid w:val="00B75597"/>
    <w:rsid w:val="00B75FBB"/>
    <w:rsid w:val="00B7627E"/>
    <w:rsid w:val="00B762E7"/>
    <w:rsid w:val="00B7672C"/>
    <w:rsid w:val="00B7681C"/>
    <w:rsid w:val="00B76DA7"/>
    <w:rsid w:val="00B76F18"/>
    <w:rsid w:val="00B77151"/>
    <w:rsid w:val="00B803E9"/>
    <w:rsid w:val="00B8174F"/>
    <w:rsid w:val="00B8181B"/>
    <w:rsid w:val="00B81A8C"/>
    <w:rsid w:val="00B82401"/>
    <w:rsid w:val="00B82678"/>
    <w:rsid w:val="00B829AB"/>
    <w:rsid w:val="00B82A62"/>
    <w:rsid w:val="00B833B9"/>
    <w:rsid w:val="00B833EB"/>
    <w:rsid w:val="00B841D7"/>
    <w:rsid w:val="00B849FF"/>
    <w:rsid w:val="00B84D16"/>
    <w:rsid w:val="00B85181"/>
    <w:rsid w:val="00B85255"/>
    <w:rsid w:val="00B85317"/>
    <w:rsid w:val="00B857A4"/>
    <w:rsid w:val="00B85BBF"/>
    <w:rsid w:val="00B863A7"/>
    <w:rsid w:val="00B864F2"/>
    <w:rsid w:val="00B86D0B"/>
    <w:rsid w:val="00B8706F"/>
    <w:rsid w:val="00B87EE6"/>
    <w:rsid w:val="00B9099A"/>
    <w:rsid w:val="00B90DCA"/>
    <w:rsid w:val="00B91336"/>
    <w:rsid w:val="00B91B4D"/>
    <w:rsid w:val="00B9291C"/>
    <w:rsid w:val="00B92924"/>
    <w:rsid w:val="00B92B86"/>
    <w:rsid w:val="00B9302C"/>
    <w:rsid w:val="00B9350D"/>
    <w:rsid w:val="00B939DE"/>
    <w:rsid w:val="00B93DB1"/>
    <w:rsid w:val="00B93F70"/>
    <w:rsid w:val="00B94045"/>
    <w:rsid w:val="00B9424A"/>
    <w:rsid w:val="00B94A3A"/>
    <w:rsid w:val="00B94EF8"/>
    <w:rsid w:val="00B95086"/>
    <w:rsid w:val="00B95439"/>
    <w:rsid w:val="00B95F6E"/>
    <w:rsid w:val="00B97545"/>
    <w:rsid w:val="00B97678"/>
    <w:rsid w:val="00B9772E"/>
    <w:rsid w:val="00B97EE8"/>
    <w:rsid w:val="00BA0249"/>
    <w:rsid w:val="00BA0462"/>
    <w:rsid w:val="00BA0E61"/>
    <w:rsid w:val="00BA1416"/>
    <w:rsid w:val="00BA17CD"/>
    <w:rsid w:val="00BA1F89"/>
    <w:rsid w:val="00BA2028"/>
    <w:rsid w:val="00BA25E9"/>
    <w:rsid w:val="00BA2CFF"/>
    <w:rsid w:val="00BA3158"/>
    <w:rsid w:val="00BA3BB5"/>
    <w:rsid w:val="00BA3D71"/>
    <w:rsid w:val="00BA3E73"/>
    <w:rsid w:val="00BA45EC"/>
    <w:rsid w:val="00BA485D"/>
    <w:rsid w:val="00BA4D59"/>
    <w:rsid w:val="00BA5157"/>
    <w:rsid w:val="00BA5255"/>
    <w:rsid w:val="00BA5418"/>
    <w:rsid w:val="00BA573A"/>
    <w:rsid w:val="00BA61D0"/>
    <w:rsid w:val="00BA61ED"/>
    <w:rsid w:val="00BA6A2E"/>
    <w:rsid w:val="00BA70F2"/>
    <w:rsid w:val="00BA7170"/>
    <w:rsid w:val="00BA7A4C"/>
    <w:rsid w:val="00BA7FC6"/>
    <w:rsid w:val="00BB00B3"/>
    <w:rsid w:val="00BB0B00"/>
    <w:rsid w:val="00BB269A"/>
    <w:rsid w:val="00BB276B"/>
    <w:rsid w:val="00BB2891"/>
    <w:rsid w:val="00BB2B54"/>
    <w:rsid w:val="00BB2D5F"/>
    <w:rsid w:val="00BB2E7E"/>
    <w:rsid w:val="00BB2FFB"/>
    <w:rsid w:val="00BB3DA8"/>
    <w:rsid w:val="00BB43C0"/>
    <w:rsid w:val="00BB443D"/>
    <w:rsid w:val="00BB4A66"/>
    <w:rsid w:val="00BB4EA6"/>
    <w:rsid w:val="00BB56DF"/>
    <w:rsid w:val="00BB57B5"/>
    <w:rsid w:val="00BB5B99"/>
    <w:rsid w:val="00BB5CD2"/>
    <w:rsid w:val="00BB5DCA"/>
    <w:rsid w:val="00BB6349"/>
    <w:rsid w:val="00BB6413"/>
    <w:rsid w:val="00BB6CC5"/>
    <w:rsid w:val="00BB70E2"/>
    <w:rsid w:val="00BB7287"/>
    <w:rsid w:val="00BC0103"/>
    <w:rsid w:val="00BC0667"/>
    <w:rsid w:val="00BC13D9"/>
    <w:rsid w:val="00BC1CBD"/>
    <w:rsid w:val="00BC1E2C"/>
    <w:rsid w:val="00BC2150"/>
    <w:rsid w:val="00BC275B"/>
    <w:rsid w:val="00BC298C"/>
    <w:rsid w:val="00BC2BBB"/>
    <w:rsid w:val="00BC2F54"/>
    <w:rsid w:val="00BC2FF7"/>
    <w:rsid w:val="00BC3B7D"/>
    <w:rsid w:val="00BC4135"/>
    <w:rsid w:val="00BC4B98"/>
    <w:rsid w:val="00BC5CD3"/>
    <w:rsid w:val="00BC69C9"/>
    <w:rsid w:val="00BC6E65"/>
    <w:rsid w:val="00BC6EED"/>
    <w:rsid w:val="00BC7CC3"/>
    <w:rsid w:val="00BD0230"/>
    <w:rsid w:val="00BD192D"/>
    <w:rsid w:val="00BD272C"/>
    <w:rsid w:val="00BD2795"/>
    <w:rsid w:val="00BD280E"/>
    <w:rsid w:val="00BD29C2"/>
    <w:rsid w:val="00BD2C80"/>
    <w:rsid w:val="00BD2DCB"/>
    <w:rsid w:val="00BD2EA2"/>
    <w:rsid w:val="00BD2F47"/>
    <w:rsid w:val="00BD2F51"/>
    <w:rsid w:val="00BD379E"/>
    <w:rsid w:val="00BD3E86"/>
    <w:rsid w:val="00BD4632"/>
    <w:rsid w:val="00BD4B57"/>
    <w:rsid w:val="00BD509D"/>
    <w:rsid w:val="00BD7019"/>
    <w:rsid w:val="00BD727D"/>
    <w:rsid w:val="00BD76C1"/>
    <w:rsid w:val="00BE0B92"/>
    <w:rsid w:val="00BE0E41"/>
    <w:rsid w:val="00BE1382"/>
    <w:rsid w:val="00BE21DD"/>
    <w:rsid w:val="00BE2943"/>
    <w:rsid w:val="00BE2F93"/>
    <w:rsid w:val="00BE3662"/>
    <w:rsid w:val="00BE3B51"/>
    <w:rsid w:val="00BE40F6"/>
    <w:rsid w:val="00BE5C74"/>
    <w:rsid w:val="00BE640D"/>
    <w:rsid w:val="00BE6B46"/>
    <w:rsid w:val="00BE7425"/>
    <w:rsid w:val="00BE742D"/>
    <w:rsid w:val="00BE7543"/>
    <w:rsid w:val="00BE7881"/>
    <w:rsid w:val="00BE7A8A"/>
    <w:rsid w:val="00BF1795"/>
    <w:rsid w:val="00BF1824"/>
    <w:rsid w:val="00BF1901"/>
    <w:rsid w:val="00BF1969"/>
    <w:rsid w:val="00BF1FD8"/>
    <w:rsid w:val="00BF2336"/>
    <w:rsid w:val="00BF23FD"/>
    <w:rsid w:val="00BF246C"/>
    <w:rsid w:val="00BF2739"/>
    <w:rsid w:val="00BF2798"/>
    <w:rsid w:val="00BF2D10"/>
    <w:rsid w:val="00BF3065"/>
    <w:rsid w:val="00BF46BC"/>
    <w:rsid w:val="00BF4C7A"/>
    <w:rsid w:val="00BF51E6"/>
    <w:rsid w:val="00BF52FB"/>
    <w:rsid w:val="00BF55BA"/>
    <w:rsid w:val="00BF55EF"/>
    <w:rsid w:val="00BF5DAF"/>
    <w:rsid w:val="00BF5DC3"/>
    <w:rsid w:val="00BF66C3"/>
    <w:rsid w:val="00BF69FB"/>
    <w:rsid w:val="00BF6C88"/>
    <w:rsid w:val="00BF6FA0"/>
    <w:rsid w:val="00BF7326"/>
    <w:rsid w:val="00BF77E0"/>
    <w:rsid w:val="00C00548"/>
    <w:rsid w:val="00C00D8C"/>
    <w:rsid w:val="00C01016"/>
    <w:rsid w:val="00C01188"/>
    <w:rsid w:val="00C01247"/>
    <w:rsid w:val="00C01793"/>
    <w:rsid w:val="00C01F4C"/>
    <w:rsid w:val="00C027AE"/>
    <w:rsid w:val="00C02810"/>
    <w:rsid w:val="00C02BB7"/>
    <w:rsid w:val="00C02CAB"/>
    <w:rsid w:val="00C0300E"/>
    <w:rsid w:val="00C0370A"/>
    <w:rsid w:val="00C03E39"/>
    <w:rsid w:val="00C04B90"/>
    <w:rsid w:val="00C059D8"/>
    <w:rsid w:val="00C07CE2"/>
    <w:rsid w:val="00C07CEE"/>
    <w:rsid w:val="00C10504"/>
    <w:rsid w:val="00C10608"/>
    <w:rsid w:val="00C10A28"/>
    <w:rsid w:val="00C10E50"/>
    <w:rsid w:val="00C113A1"/>
    <w:rsid w:val="00C1161E"/>
    <w:rsid w:val="00C11BFC"/>
    <w:rsid w:val="00C12C09"/>
    <w:rsid w:val="00C13792"/>
    <w:rsid w:val="00C13CC1"/>
    <w:rsid w:val="00C144AB"/>
    <w:rsid w:val="00C14601"/>
    <w:rsid w:val="00C16E06"/>
    <w:rsid w:val="00C17472"/>
    <w:rsid w:val="00C17A39"/>
    <w:rsid w:val="00C20EC0"/>
    <w:rsid w:val="00C2177A"/>
    <w:rsid w:val="00C2206A"/>
    <w:rsid w:val="00C22433"/>
    <w:rsid w:val="00C2275D"/>
    <w:rsid w:val="00C22C26"/>
    <w:rsid w:val="00C22ECC"/>
    <w:rsid w:val="00C234A4"/>
    <w:rsid w:val="00C23BEB"/>
    <w:rsid w:val="00C23CF0"/>
    <w:rsid w:val="00C23DAD"/>
    <w:rsid w:val="00C24F7D"/>
    <w:rsid w:val="00C266B2"/>
    <w:rsid w:val="00C268EA"/>
    <w:rsid w:val="00C26927"/>
    <w:rsid w:val="00C272CA"/>
    <w:rsid w:val="00C27612"/>
    <w:rsid w:val="00C311B0"/>
    <w:rsid w:val="00C318F9"/>
    <w:rsid w:val="00C31B54"/>
    <w:rsid w:val="00C31F19"/>
    <w:rsid w:val="00C31F6F"/>
    <w:rsid w:val="00C32D1B"/>
    <w:rsid w:val="00C33767"/>
    <w:rsid w:val="00C33D54"/>
    <w:rsid w:val="00C34647"/>
    <w:rsid w:val="00C34E23"/>
    <w:rsid w:val="00C350B2"/>
    <w:rsid w:val="00C3517D"/>
    <w:rsid w:val="00C3528C"/>
    <w:rsid w:val="00C354B2"/>
    <w:rsid w:val="00C358F6"/>
    <w:rsid w:val="00C362A5"/>
    <w:rsid w:val="00C364E9"/>
    <w:rsid w:val="00C368D5"/>
    <w:rsid w:val="00C37441"/>
    <w:rsid w:val="00C403E2"/>
    <w:rsid w:val="00C40F28"/>
    <w:rsid w:val="00C416A2"/>
    <w:rsid w:val="00C41B52"/>
    <w:rsid w:val="00C41F1D"/>
    <w:rsid w:val="00C42151"/>
    <w:rsid w:val="00C42199"/>
    <w:rsid w:val="00C42388"/>
    <w:rsid w:val="00C42F19"/>
    <w:rsid w:val="00C431B1"/>
    <w:rsid w:val="00C432C8"/>
    <w:rsid w:val="00C43D6A"/>
    <w:rsid w:val="00C44751"/>
    <w:rsid w:val="00C448CB"/>
    <w:rsid w:val="00C44DC2"/>
    <w:rsid w:val="00C450EA"/>
    <w:rsid w:val="00C455EC"/>
    <w:rsid w:val="00C4579B"/>
    <w:rsid w:val="00C45C14"/>
    <w:rsid w:val="00C46421"/>
    <w:rsid w:val="00C4699E"/>
    <w:rsid w:val="00C474CC"/>
    <w:rsid w:val="00C500B8"/>
    <w:rsid w:val="00C51936"/>
    <w:rsid w:val="00C520DE"/>
    <w:rsid w:val="00C52832"/>
    <w:rsid w:val="00C52BB4"/>
    <w:rsid w:val="00C52C02"/>
    <w:rsid w:val="00C5315E"/>
    <w:rsid w:val="00C53BFB"/>
    <w:rsid w:val="00C55C25"/>
    <w:rsid w:val="00C55CA9"/>
    <w:rsid w:val="00C5617C"/>
    <w:rsid w:val="00C562D0"/>
    <w:rsid w:val="00C5631F"/>
    <w:rsid w:val="00C567F4"/>
    <w:rsid w:val="00C56843"/>
    <w:rsid w:val="00C57483"/>
    <w:rsid w:val="00C6019A"/>
    <w:rsid w:val="00C601CB"/>
    <w:rsid w:val="00C60207"/>
    <w:rsid w:val="00C6088C"/>
    <w:rsid w:val="00C60B89"/>
    <w:rsid w:val="00C6134E"/>
    <w:rsid w:val="00C618A7"/>
    <w:rsid w:val="00C61CF4"/>
    <w:rsid w:val="00C61D3C"/>
    <w:rsid w:val="00C622B0"/>
    <w:rsid w:val="00C62407"/>
    <w:rsid w:val="00C62E35"/>
    <w:rsid w:val="00C64478"/>
    <w:rsid w:val="00C64814"/>
    <w:rsid w:val="00C64CB2"/>
    <w:rsid w:val="00C65066"/>
    <w:rsid w:val="00C6523F"/>
    <w:rsid w:val="00C65499"/>
    <w:rsid w:val="00C6622C"/>
    <w:rsid w:val="00C664C3"/>
    <w:rsid w:val="00C66B52"/>
    <w:rsid w:val="00C66CF2"/>
    <w:rsid w:val="00C67426"/>
    <w:rsid w:val="00C67C02"/>
    <w:rsid w:val="00C67D63"/>
    <w:rsid w:val="00C71643"/>
    <w:rsid w:val="00C71D06"/>
    <w:rsid w:val="00C72033"/>
    <w:rsid w:val="00C720C2"/>
    <w:rsid w:val="00C721F3"/>
    <w:rsid w:val="00C72E3D"/>
    <w:rsid w:val="00C72F27"/>
    <w:rsid w:val="00C7417A"/>
    <w:rsid w:val="00C74232"/>
    <w:rsid w:val="00C7461E"/>
    <w:rsid w:val="00C749FB"/>
    <w:rsid w:val="00C74ADB"/>
    <w:rsid w:val="00C74B99"/>
    <w:rsid w:val="00C75892"/>
    <w:rsid w:val="00C76285"/>
    <w:rsid w:val="00C76919"/>
    <w:rsid w:val="00C77468"/>
    <w:rsid w:val="00C77979"/>
    <w:rsid w:val="00C80868"/>
    <w:rsid w:val="00C8147F"/>
    <w:rsid w:val="00C8164D"/>
    <w:rsid w:val="00C84862"/>
    <w:rsid w:val="00C85070"/>
    <w:rsid w:val="00C8526D"/>
    <w:rsid w:val="00C86367"/>
    <w:rsid w:val="00C863DE"/>
    <w:rsid w:val="00C86D94"/>
    <w:rsid w:val="00C86F99"/>
    <w:rsid w:val="00C877F8"/>
    <w:rsid w:val="00C87F6C"/>
    <w:rsid w:val="00C90D18"/>
    <w:rsid w:val="00C90D22"/>
    <w:rsid w:val="00C90ED2"/>
    <w:rsid w:val="00C91804"/>
    <w:rsid w:val="00C91824"/>
    <w:rsid w:val="00C91DD6"/>
    <w:rsid w:val="00C92377"/>
    <w:rsid w:val="00C924F4"/>
    <w:rsid w:val="00C92699"/>
    <w:rsid w:val="00C926DE"/>
    <w:rsid w:val="00C9288F"/>
    <w:rsid w:val="00C92E7C"/>
    <w:rsid w:val="00C94A28"/>
    <w:rsid w:val="00C952B0"/>
    <w:rsid w:val="00C956BF"/>
    <w:rsid w:val="00C95828"/>
    <w:rsid w:val="00C9616A"/>
    <w:rsid w:val="00C9668C"/>
    <w:rsid w:val="00C96CF2"/>
    <w:rsid w:val="00C96EFF"/>
    <w:rsid w:val="00C97406"/>
    <w:rsid w:val="00C97B9D"/>
    <w:rsid w:val="00C97B9F"/>
    <w:rsid w:val="00C97E4F"/>
    <w:rsid w:val="00CA07F8"/>
    <w:rsid w:val="00CA0C58"/>
    <w:rsid w:val="00CA19B3"/>
    <w:rsid w:val="00CA19D6"/>
    <w:rsid w:val="00CA2008"/>
    <w:rsid w:val="00CA2953"/>
    <w:rsid w:val="00CA2CDB"/>
    <w:rsid w:val="00CA3675"/>
    <w:rsid w:val="00CA383E"/>
    <w:rsid w:val="00CA43F0"/>
    <w:rsid w:val="00CA4769"/>
    <w:rsid w:val="00CA4D7E"/>
    <w:rsid w:val="00CA4DA1"/>
    <w:rsid w:val="00CA562B"/>
    <w:rsid w:val="00CA599A"/>
    <w:rsid w:val="00CA5D6D"/>
    <w:rsid w:val="00CA6F75"/>
    <w:rsid w:val="00CA7474"/>
    <w:rsid w:val="00CA76E1"/>
    <w:rsid w:val="00CB0929"/>
    <w:rsid w:val="00CB0FD8"/>
    <w:rsid w:val="00CB1C1B"/>
    <w:rsid w:val="00CB1E65"/>
    <w:rsid w:val="00CB1EAF"/>
    <w:rsid w:val="00CB2516"/>
    <w:rsid w:val="00CB2867"/>
    <w:rsid w:val="00CB28D5"/>
    <w:rsid w:val="00CB370D"/>
    <w:rsid w:val="00CB4DDA"/>
    <w:rsid w:val="00CB4FF5"/>
    <w:rsid w:val="00CB663B"/>
    <w:rsid w:val="00CB717B"/>
    <w:rsid w:val="00CB72B1"/>
    <w:rsid w:val="00CB7472"/>
    <w:rsid w:val="00CC0A82"/>
    <w:rsid w:val="00CC173F"/>
    <w:rsid w:val="00CC241A"/>
    <w:rsid w:val="00CC2598"/>
    <w:rsid w:val="00CC27A2"/>
    <w:rsid w:val="00CC2966"/>
    <w:rsid w:val="00CC2B59"/>
    <w:rsid w:val="00CC2D24"/>
    <w:rsid w:val="00CC3349"/>
    <w:rsid w:val="00CC3824"/>
    <w:rsid w:val="00CC40CF"/>
    <w:rsid w:val="00CC4742"/>
    <w:rsid w:val="00CC4A15"/>
    <w:rsid w:val="00CC4A61"/>
    <w:rsid w:val="00CC4E7D"/>
    <w:rsid w:val="00CC4F9D"/>
    <w:rsid w:val="00CC57D8"/>
    <w:rsid w:val="00CC591E"/>
    <w:rsid w:val="00CC6599"/>
    <w:rsid w:val="00CC67B2"/>
    <w:rsid w:val="00CC67C2"/>
    <w:rsid w:val="00CC7305"/>
    <w:rsid w:val="00CC75AF"/>
    <w:rsid w:val="00CC75E6"/>
    <w:rsid w:val="00CD06FD"/>
    <w:rsid w:val="00CD1869"/>
    <w:rsid w:val="00CD1AAA"/>
    <w:rsid w:val="00CD209D"/>
    <w:rsid w:val="00CD2699"/>
    <w:rsid w:val="00CD36D5"/>
    <w:rsid w:val="00CD3FC1"/>
    <w:rsid w:val="00CD4922"/>
    <w:rsid w:val="00CD5C63"/>
    <w:rsid w:val="00CD71BD"/>
    <w:rsid w:val="00CD7200"/>
    <w:rsid w:val="00CD72FC"/>
    <w:rsid w:val="00CD74CA"/>
    <w:rsid w:val="00CD7733"/>
    <w:rsid w:val="00CE01BD"/>
    <w:rsid w:val="00CE02A7"/>
    <w:rsid w:val="00CE179B"/>
    <w:rsid w:val="00CE1A5D"/>
    <w:rsid w:val="00CE1C82"/>
    <w:rsid w:val="00CE2FA3"/>
    <w:rsid w:val="00CE32AF"/>
    <w:rsid w:val="00CE357C"/>
    <w:rsid w:val="00CE3BAB"/>
    <w:rsid w:val="00CE44DC"/>
    <w:rsid w:val="00CE50FA"/>
    <w:rsid w:val="00CE61FF"/>
    <w:rsid w:val="00CE63B0"/>
    <w:rsid w:val="00CE651A"/>
    <w:rsid w:val="00CE679E"/>
    <w:rsid w:val="00CE6F4D"/>
    <w:rsid w:val="00CE73F9"/>
    <w:rsid w:val="00CF097A"/>
    <w:rsid w:val="00CF09EF"/>
    <w:rsid w:val="00CF0A26"/>
    <w:rsid w:val="00CF1173"/>
    <w:rsid w:val="00CF146B"/>
    <w:rsid w:val="00CF1E6C"/>
    <w:rsid w:val="00CF2D6B"/>
    <w:rsid w:val="00CF2F71"/>
    <w:rsid w:val="00CF3721"/>
    <w:rsid w:val="00CF43A8"/>
    <w:rsid w:val="00CF676E"/>
    <w:rsid w:val="00CF6B02"/>
    <w:rsid w:val="00CF77D3"/>
    <w:rsid w:val="00CF7CDC"/>
    <w:rsid w:val="00CF7F02"/>
    <w:rsid w:val="00D005C0"/>
    <w:rsid w:val="00D006EC"/>
    <w:rsid w:val="00D0082E"/>
    <w:rsid w:val="00D00FE1"/>
    <w:rsid w:val="00D011B3"/>
    <w:rsid w:val="00D01920"/>
    <w:rsid w:val="00D01ADC"/>
    <w:rsid w:val="00D02BE9"/>
    <w:rsid w:val="00D03009"/>
    <w:rsid w:val="00D0311E"/>
    <w:rsid w:val="00D0318B"/>
    <w:rsid w:val="00D033EA"/>
    <w:rsid w:val="00D034D9"/>
    <w:rsid w:val="00D03D61"/>
    <w:rsid w:val="00D0463F"/>
    <w:rsid w:val="00D04BBA"/>
    <w:rsid w:val="00D05D9E"/>
    <w:rsid w:val="00D061C1"/>
    <w:rsid w:val="00D065E9"/>
    <w:rsid w:val="00D07914"/>
    <w:rsid w:val="00D07A97"/>
    <w:rsid w:val="00D10360"/>
    <w:rsid w:val="00D10417"/>
    <w:rsid w:val="00D10EB5"/>
    <w:rsid w:val="00D11738"/>
    <w:rsid w:val="00D120F0"/>
    <w:rsid w:val="00D122DE"/>
    <w:rsid w:val="00D12C67"/>
    <w:rsid w:val="00D145D7"/>
    <w:rsid w:val="00D147BD"/>
    <w:rsid w:val="00D14B02"/>
    <w:rsid w:val="00D14E43"/>
    <w:rsid w:val="00D152A1"/>
    <w:rsid w:val="00D161B3"/>
    <w:rsid w:val="00D16905"/>
    <w:rsid w:val="00D17966"/>
    <w:rsid w:val="00D17C84"/>
    <w:rsid w:val="00D20614"/>
    <w:rsid w:val="00D209AE"/>
    <w:rsid w:val="00D20BDF"/>
    <w:rsid w:val="00D21379"/>
    <w:rsid w:val="00D2142F"/>
    <w:rsid w:val="00D2147C"/>
    <w:rsid w:val="00D22440"/>
    <w:rsid w:val="00D22DE8"/>
    <w:rsid w:val="00D22E2C"/>
    <w:rsid w:val="00D23363"/>
    <w:rsid w:val="00D235C4"/>
    <w:rsid w:val="00D24664"/>
    <w:rsid w:val="00D250A8"/>
    <w:rsid w:val="00D256A3"/>
    <w:rsid w:val="00D25A1F"/>
    <w:rsid w:val="00D25DB5"/>
    <w:rsid w:val="00D26FAB"/>
    <w:rsid w:val="00D274CD"/>
    <w:rsid w:val="00D27CB7"/>
    <w:rsid w:val="00D30134"/>
    <w:rsid w:val="00D30CFD"/>
    <w:rsid w:val="00D30D58"/>
    <w:rsid w:val="00D313D2"/>
    <w:rsid w:val="00D316EB"/>
    <w:rsid w:val="00D32858"/>
    <w:rsid w:val="00D32BDC"/>
    <w:rsid w:val="00D33A57"/>
    <w:rsid w:val="00D33B87"/>
    <w:rsid w:val="00D33BEB"/>
    <w:rsid w:val="00D33CAF"/>
    <w:rsid w:val="00D348E2"/>
    <w:rsid w:val="00D34E32"/>
    <w:rsid w:val="00D350B1"/>
    <w:rsid w:val="00D363FB"/>
    <w:rsid w:val="00D36459"/>
    <w:rsid w:val="00D364A8"/>
    <w:rsid w:val="00D36902"/>
    <w:rsid w:val="00D36CD0"/>
    <w:rsid w:val="00D37035"/>
    <w:rsid w:val="00D371E3"/>
    <w:rsid w:val="00D375C2"/>
    <w:rsid w:val="00D37A58"/>
    <w:rsid w:val="00D37F3C"/>
    <w:rsid w:val="00D37F85"/>
    <w:rsid w:val="00D4034C"/>
    <w:rsid w:val="00D40FF7"/>
    <w:rsid w:val="00D415DC"/>
    <w:rsid w:val="00D4181D"/>
    <w:rsid w:val="00D4301A"/>
    <w:rsid w:val="00D4388F"/>
    <w:rsid w:val="00D4391A"/>
    <w:rsid w:val="00D43921"/>
    <w:rsid w:val="00D43A2B"/>
    <w:rsid w:val="00D44764"/>
    <w:rsid w:val="00D44A02"/>
    <w:rsid w:val="00D45159"/>
    <w:rsid w:val="00D4530D"/>
    <w:rsid w:val="00D4628D"/>
    <w:rsid w:val="00D47185"/>
    <w:rsid w:val="00D479A8"/>
    <w:rsid w:val="00D47A09"/>
    <w:rsid w:val="00D50796"/>
    <w:rsid w:val="00D50815"/>
    <w:rsid w:val="00D5129B"/>
    <w:rsid w:val="00D512E6"/>
    <w:rsid w:val="00D51551"/>
    <w:rsid w:val="00D51F78"/>
    <w:rsid w:val="00D522D9"/>
    <w:rsid w:val="00D525F6"/>
    <w:rsid w:val="00D52834"/>
    <w:rsid w:val="00D52DC9"/>
    <w:rsid w:val="00D53470"/>
    <w:rsid w:val="00D53B67"/>
    <w:rsid w:val="00D53DF6"/>
    <w:rsid w:val="00D54142"/>
    <w:rsid w:val="00D545B1"/>
    <w:rsid w:val="00D545B8"/>
    <w:rsid w:val="00D549A1"/>
    <w:rsid w:val="00D55469"/>
    <w:rsid w:val="00D554FD"/>
    <w:rsid w:val="00D55763"/>
    <w:rsid w:val="00D5583D"/>
    <w:rsid w:val="00D55868"/>
    <w:rsid w:val="00D55CE4"/>
    <w:rsid w:val="00D561AF"/>
    <w:rsid w:val="00D56234"/>
    <w:rsid w:val="00D56512"/>
    <w:rsid w:val="00D568F6"/>
    <w:rsid w:val="00D56B41"/>
    <w:rsid w:val="00D56B7D"/>
    <w:rsid w:val="00D57950"/>
    <w:rsid w:val="00D57B57"/>
    <w:rsid w:val="00D57C64"/>
    <w:rsid w:val="00D60209"/>
    <w:rsid w:val="00D60250"/>
    <w:rsid w:val="00D61C47"/>
    <w:rsid w:val="00D621B6"/>
    <w:rsid w:val="00D621BE"/>
    <w:rsid w:val="00D62840"/>
    <w:rsid w:val="00D63BBE"/>
    <w:rsid w:val="00D63F49"/>
    <w:rsid w:val="00D6427E"/>
    <w:rsid w:val="00D64552"/>
    <w:rsid w:val="00D6461A"/>
    <w:rsid w:val="00D64F68"/>
    <w:rsid w:val="00D650BF"/>
    <w:rsid w:val="00D65F5B"/>
    <w:rsid w:val="00D666C1"/>
    <w:rsid w:val="00D67CEE"/>
    <w:rsid w:val="00D67F42"/>
    <w:rsid w:val="00D7067A"/>
    <w:rsid w:val="00D72744"/>
    <w:rsid w:val="00D737A9"/>
    <w:rsid w:val="00D738CB"/>
    <w:rsid w:val="00D73DB1"/>
    <w:rsid w:val="00D74417"/>
    <w:rsid w:val="00D74623"/>
    <w:rsid w:val="00D74752"/>
    <w:rsid w:val="00D74B2A"/>
    <w:rsid w:val="00D75F10"/>
    <w:rsid w:val="00D763F1"/>
    <w:rsid w:val="00D76E0B"/>
    <w:rsid w:val="00D77398"/>
    <w:rsid w:val="00D804A6"/>
    <w:rsid w:val="00D808E2"/>
    <w:rsid w:val="00D80909"/>
    <w:rsid w:val="00D80926"/>
    <w:rsid w:val="00D817CD"/>
    <w:rsid w:val="00D81C0D"/>
    <w:rsid w:val="00D82192"/>
    <w:rsid w:val="00D82C66"/>
    <w:rsid w:val="00D8362F"/>
    <w:rsid w:val="00D83ED3"/>
    <w:rsid w:val="00D842DB"/>
    <w:rsid w:val="00D84581"/>
    <w:rsid w:val="00D85484"/>
    <w:rsid w:val="00D85A05"/>
    <w:rsid w:val="00D85C0F"/>
    <w:rsid w:val="00D85FD5"/>
    <w:rsid w:val="00D8670F"/>
    <w:rsid w:val="00D86C69"/>
    <w:rsid w:val="00D86E17"/>
    <w:rsid w:val="00D87967"/>
    <w:rsid w:val="00D90364"/>
    <w:rsid w:val="00D904DB"/>
    <w:rsid w:val="00D90632"/>
    <w:rsid w:val="00D90A5E"/>
    <w:rsid w:val="00D91550"/>
    <w:rsid w:val="00D91780"/>
    <w:rsid w:val="00D92635"/>
    <w:rsid w:val="00D92C4C"/>
    <w:rsid w:val="00D93446"/>
    <w:rsid w:val="00D93CAE"/>
    <w:rsid w:val="00D93E95"/>
    <w:rsid w:val="00D94165"/>
    <w:rsid w:val="00D945D0"/>
    <w:rsid w:val="00D9489C"/>
    <w:rsid w:val="00D94F8D"/>
    <w:rsid w:val="00D95FB2"/>
    <w:rsid w:val="00D969E4"/>
    <w:rsid w:val="00D96A19"/>
    <w:rsid w:val="00D97695"/>
    <w:rsid w:val="00D97857"/>
    <w:rsid w:val="00D97B6F"/>
    <w:rsid w:val="00D97C5E"/>
    <w:rsid w:val="00D97E9B"/>
    <w:rsid w:val="00D97EB6"/>
    <w:rsid w:val="00DA0846"/>
    <w:rsid w:val="00DA0937"/>
    <w:rsid w:val="00DA0D75"/>
    <w:rsid w:val="00DA102C"/>
    <w:rsid w:val="00DA1AEE"/>
    <w:rsid w:val="00DA1FC9"/>
    <w:rsid w:val="00DA2F4A"/>
    <w:rsid w:val="00DA402F"/>
    <w:rsid w:val="00DA458E"/>
    <w:rsid w:val="00DA4CE2"/>
    <w:rsid w:val="00DA514F"/>
    <w:rsid w:val="00DA5B81"/>
    <w:rsid w:val="00DA6398"/>
    <w:rsid w:val="00DA7062"/>
    <w:rsid w:val="00DA7477"/>
    <w:rsid w:val="00DB02C2"/>
    <w:rsid w:val="00DB0707"/>
    <w:rsid w:val="00DB0BB8"/>
    <w:rsid w:val="00DB1166"/>
    <w:rsid w:val="00DB1529"/>
    <w:rsid w:val="00DB27F2"/>
    <w:rsid w:val="00DB2971"/>
    <w:rsid w:val="00DB2BA1"/>
    <w:rsid w:val="00DB3266"/>
    <w:rsid w:val="00DB4B0A"/>
    <w:rsid w:val="00DB4C5B"/>
    <w:rsid w:val="00DB4D82"/>
    <w:rsid w:val="00DB5A5B"/>
    <w:rsid w:val="00DB612E"/>
    <w:rsid w:val="00DB70C4"/>
    <w:rsid w:val="00DB70E5"/>
    <w:rsid w:val="00DB7642"/>
    <w:rsid w:val="00DC0FD8"/>
    <w:rsid w:val="00DC11F8"/>
    <w:rsid w:val="00DC12E3"/>
    <w:rsid w:val="00DC1605"/>
    <w:rsid w:val="00DC1ADC"/>
    <w:rsid w:val="00DC1C87"/>
    <w:rsid w:val="00DC21B9"/>
    <w:rsid w:val="00DC281B"/>
    <w:rsid w:val="00DC287E"/>
    <w:rsid w:val="00DC2B60"/>
    <w:rsid w:val="00DC32BC"/>
    <w:rsid w:val="00DC374F"/>
    <w:rsid w:val="00DC3754"/>
    <w:rsid w:val="00DC3BD8"/>
    <w:rsid w:val="00DC3DC9"/>
    <w:rsid w:val="00DC437B"/>
    <w:rsid w:val="00DC49BB"/>
    <w:rsid w:val="00DC4EB2"/>
    <w:rsid w:val="00DC5033"/>
    <w:rsid w:val="00DC53D8"/>
    <w:rsid w:val="00DC5A9A"/>
    <w:rsid w:val="00DC5AD2"/>
    <w:rsid w:val="00DC5C19"/>
    <w:rsid w:val="00DC7C3E"/>
    <w:rsid w:val="00DD0659"/>
    <w:rsid w:val="00DD1616"/>
    <w:rsid w:val="00DD1BAA"/>
    <w:rsid w:val="00DD297D"/>
    <w:rsid w:val="00DD2DB0"/>
    <w:rsid w:val="00DD3CEB"/>
    <w:rsid w:val="00DD3EE4"/>
    <w:rsid w:val="00DD5298"/>
    <w:rsid w:val="00DD6041"/>
    <w:rsid w:val="00DD63C6"/>
    <w:rsid w:val="00DD6899"/>
    <w:rsid w:val="00DD6CDC"/>
    <w:rsid w:val="00DD7633"/>
    <w:rsid w:val="00DD78B7"/>
    <w:rsid w:val="00DD7AF4"/>
    <w:rsid w:val="00DD7B93"/>
    <w:rsid w:val="00DD7FDE"/>
    <w:rsid w:val="00DE002E"/>
    <w:rsid w:val="00DE03AC"/>
    <w:rsid w:val="00DE1B05"/>
    <w:rsid w:val="00DE1EE7"/>
    <w:rsid w:val="00DE1FA6"/>
    <w:rsid w:val="00DE213E"/>
    <w:rsid w:val="00DE26B5"/>
    <w:rsid w:val="00DE430E"/>
    <w:rsid w:val="00DE53F2"/>
    <w:rsid w:val="00DE5C37"/>
    <w:rsid w:val="00DE69AA"/>
    <w:rsid w:val="00DE6CC6"/>
    <w:rsid w:val="00DE70CA"/>
    <w:rsid w:val="00DE7CF7"/>
    <w:rsid w:val="00DF0EC2"/>
    <w:rsid w:val="00DF10A4"/>
    <w:rsid w:val="00DF12A0"/>
    <w:rsid w:val="00DF1B39"/>
    <w:rsid w:val="00DF1DCB"/>
    <w:rsid w:val="00DF2581"/>
    <w:rsid w:val="00DF370A"/>
    <w:rsid w:val="00DF3AC0"/>
    <w:rsid w:val="00DF4FC4"/>
    <w:rsid w:val="00DF534C"/>
    <w:rsid w:val="00DF58CC"/>
    <w:rsid w:val="00DF60ED"/>
    <w:rsid w:val="00DF695D"/>
    <w:rsid w:val="00DF6B2C"/>
    <w:rsid w:val="00DF72FB"/>
    <w:rsid w:val="00DF73E8"/>
    <w:rsid w:val="00DF754F"/>
    <w:rsid w:val="00DF7A83"/>
    <w:rsid w:val="00DF7DB5"/>
    <w:rsid w:val="00E0022C"/>
    <w:rsid w:val="00E00896"/>
    <w:rsid w:val="00E00E64"/>
    <w:rsid w:val="00E01B43"/>
    <w:rsid w:val="00E0209E"/>
    <w:rsid w:val="00E03286"/>
    <w:rsid w:val="00E0361D"/>
    <w:rsid w:val="00E03663"/>
    <w:rsid w:val="00E03843"/>
    <w:rsid w:val="00E03B0F"/>
    <w:rsid w:val="00E03E89"/>
    <w:rsid w:val="00E04126"/>
    <w:rsid w:val="00E045F1"/>
    <w:rsid w:val="00E04722"/>
    <w:rsid w:val="00E0583A"/>
    <w:rsid w:val="00E05A81"/>
    <w:rsid w:val="00E06987"/>
    <w:rsid w:val="00E07235"/>
    <w:rsid w:val="00E074D3"/>
    <w:rsid w:val="00E07921"/>
    <w:rsid w:val="00E10410"/>
    <w:rsid w:val="00E104D8"/>
    <w:rsid w:val="00E10BAD"/>
    <w:rsid w:val="00E11193"/>
    <w:rsid w:val="00E11802"/>
    <w:rsid w:val="00E118E2"/>
    <w:rsid w:val="00E12F71"/>
    <w:rsid w:val="00E13E49"/>
    <w:rsid w:val="00E14792"/>
    <w:rsid w:val="00E149AA"/>
    <w:rsid w:val="00E15422"/>
    <w:rsid w:val="00E15CC4"/>
    <w:rsid w:val="00E160D5"/>
    <w:rsid w:val="00E166DF"/>
    <w:rsid w:val="00E16FAE"/>
    <w:rsid w:val="00E17D07"/>
    <w:rsid w:val="00E21B38"/>
    <w:rsid w:val="00E21C1B"/>
    <w:rsid w:val="00E22032"/>
    <w:rsid w:val="00E222F0"/>
    <w:rsid w:val="00E234EC"/>
    <w:rsid w:val="00E24CBC"/>
    <w:rsid w:val="00E24D7C"/>
    <w:rsid w:val="00E25417"/>
    <w:rsid w:val="00E268A6"/>
    <w:rsid w:val="00E26B26"/>
    <w:rsid w:val="00E27B68"/>
    <w:rsid w:val="00E27C20"/>
    <w:rsid w:val="00E27DFC"/>
    <w:rsid w:val="00E27FD0"/>
    <w:rsid w:val="00E305F2"/>
    <w:rsid w:val="00E30AA0"/>
    <w:rsid w:val="00E30B0B"/>
    <w:rsid w:val="00E31784"/>
    <w:rsid w:val="00E326B6"/>
    <w:rsid w:val="00E3292A"/>
    <w:rsid w:val="00E3301D"/>
    <w:rsid w:val="00E33475"/>
    <w:rsid w:val="00E334A9"/>
    <w:rsid w:val="00E337A4"/>
    <w:rsid w:val="00E35880"/>
    <w:rsid w:val="00E36C57"/>
    <w:rsid w:val="00E36D74"/>
    <w:rsid w:val="00E373F4"/>
    <w:rsid w:val="00E377D5"/>
    <w:rsid w:val="00E378F4"/>
    <w:rsid w:val="00E37B91"/>
    <w:rsid w:val="00E37D4F"/>
    <w:rsid w:val="00E40168"/>
    <w:rsid w:val="00E408D7"/>
    <w:rsid w:val="00E41A6F"/>
    <w:rsid w:val="00E41E17"/>
    <w:rsid w:val="00E4207F"/>
    <w:rsid w:val="00E423A4"/>
    <w:rsid w:val="00E4284F"/>
    <w:rsid w:val="00E42ADC"/>
    <w:rsid w:val="00E42DD3"/>
    <w:rsid w:val="00E4302C"/>
    <w:rsid w:val="00E439C8"/>
    <w:rsid w:val="00E43D0F"/>
    <w:rsid w:val="00E4409A"/>
    <w:rsid w:val="00E44231"/>
    <w:rsid w:val="00E44344"/>
    <w:rsid w:val="00E448AA"/>
    <w:rsid w:val="00E45514"/>
    <w:rsid w:val="00E45666"/>
    <w:rsid w:val="00E461A2"/>
    <w:rsid w:val="00E46F16"/>
    <w:rsid w:val="00E47381"/>
    <w:rsid w:val="00E47610"/>
    <w:rsid w:val="00E47E3D"/>
    <w:rsid w:val="00E47F35"/>
    <w:rsid w:val="00E50250"/>
    <w:rsid w:val="00E50897"/>
    <w:rsid w:val="00E50BAF"/>
    <w:rsid w:val="00E516DD"/>
    <w:rsid w:val="00E517BB"/>
    <w:rsid w:val="00E51E72"/>
    <w:rsid w:val="00E5230F"/>
    <w:rsid w:val="00E523AE"/>
    <w:rsid w:val="00E5266C"/>
    <w:rsid w:val="00E52B1A"/>
    <w:rsid w:val="00E52E08"/>
    <w:rsid w:val="00E53CD4"/>
    <w:rsid w:val="00E53FD7"/>
    <w:rsid w:val="00E54882"/>
    <w:rsid w:val="00E55115"/>
    <w:rsid w:val="00E55406"/>
    <w:rsid w:val="00E5558A"/>
    <w:rsid w:val="00E557BD"/>
    <w:rsid w:val="00E55A4D"/>
    <w:rsid w:val="00E55AC9"/>
    <w:rsid w:val="00E55EF9"/>
    <w:rsid w:val="00E562F9"/>
    <w:rsid w:val="00E56BE2"/>
    <w:rsid w:val="00E572D2"/>
    <w:rsid w:val="00E60D92"/>
    <w:rsid w:val="00E6125E"/>
    <w:rsid w:val="00E61407"/>
    <w:rsid w:val="00E61770"/>
    <w:rsid w:val="00E61A3D"/>
    <w:rsid w:val="00E61F35"/>
    <w:rsid w:val="00E61F67"/>
    <w:rsid w:val="00E62BE7"/>
    <w:rsid w:val="00E6309A"/>
    <w:rsid w:val="00E636DD"/>
    <w:rsid w:val="00E668A0"/>
    <w:rsid w:val="00E66A6B"/>
    <w:rsid w:val="00E67336"/>
    <w:rsid w:val="00E7024A"/>
    <w:rsid w:val="00E710EF"/>
    <w:rsid w:val="00E711F6"/>
    <w:rsid w:val="00E71A1E"/>
    <w:rsid w:val="00E72352"/>
    <w:rsid w:val="00E72843"/>
    <w:rsid w:val="00E72A2A"/>
    <w:rsid w:val="00E72DDF"/>
    <w:rsid w:val="00E74605"/>
    <w:rsid w:val="00E74E62"/>
    <w:rsid w:val="00E7530F"/>
    <w:rsid w:val="00E75E2D"/>
    <w:rsid w:val="00E760B8"/>
    <w:rsid w:val="00E76537"/>
    <w:rsid w:val="00E76C2F"/>
    <w:rsid w:val="00E77643"/>
    <w:rsid w:val="00E77ABC"/>
    <w:rsid w:val="00E77FAB"/>
    <w:rsid w:val="00E802DD"/>
    <w:rsid w:val="00E80537"/>
    <w:rsid w:val="00E80A81"/>
    <w:rsid w:val="00E8104B"/>
    <w:rsid w:val="00E81236"/>
    <w:rsid w:val="00E817EA"/>
    <w:rsid w:val="00E81A42"/>
    <w:rsid w:val="00E82101"/>
    <w:rsid w:val="00E823C0"/>
    <w:rsid w:val="00E823CE"/>
    <w:rsid w:val="00E824DF"/>
    <w:rsid w:val="00E82D15"/>
    <w:rsid w:val="00E82DEE"/>
    <w:rsid w:val="00E832D7"/>
    <w:rsid w:val="00E8346F"/>
    <w:rsid w:val="00E83ABC"/>
    <w:rsid w:val="00E83B53"/>
    <w:rsid w:val="00E84D47"/>
    <w:rsid w:val="00E85DBF"/>
    <w:rsid w:val="00E86569"/>
    <w:rsid w:val="00E8697C"/>
    <w:rsid w:val="00E86994"/>
    <w:rsid w:val="00E86C89"/>
    <w:rsid w:val="00E9037A"/>
    <w:rsid w:val="00E904F6"/>
    <w:rsid w:val="00E90671"/>
    <w:rsid w:val="00E90865"/>
    <w:rsid w:val="00E90A63"/>
    <w:rsid w:val="00E9161C"/>
    <w:rsid w:val="00E92204"/>
    <w:rsid w:val="00E92254"/>
    <w:rsid w:val="00E9246B"/>
    <w:rsid w:val="00E926C0"/>
    <w:rsid w:val="00E92789"/>
    <w:rsid w:val="00E9289A"/>
    <w:rsid w:val="00E93046"/>
    <w:rsid w:val="00E940CC"/>
    <w:rsid w:val="00E942A8"/>
    <w:rsid w:val="00E94BEA"/>
    <w:rsid w:val="00E9730A"/>
    <w:rsid w:val="00E9773E"/>
    <w:rsid w:val="00E97BD1"/>
    <w:rsid w:val="00EA0001"/>
    <w:rsid w:val="00EA02D8"/>
    <w:rsid w:val="00EA04AF"/>
    <w:rsid w:val="00EA09C6"/>
    <w:rsid w:val="00EA0A36"/>
    <w:rsid w:val="00EA0F91"/>
    <w:rsid w:val="00EA1523"/>
    <w:rsid w:val="00EA1868"/>
    <w:rsid w:val="00EA1ECF"/>
    <w:rsid w:val="00EA288B"/>
    <w:rsid w:val="00EA2EB1"/>
    <w:rsid w:val="00EA303A"/>
    <w:rsid w:val="00EA39C8"/>
    <w:rsid w:val="00EA3A1E"/>
    <w:rsid w:val="00EA3EA7"/>
    <w:rsid w:val="00EA4640"/>
    <w:rsid w:val="00EA518E"/>
    <w:rsid w:val="00EA5281"/>
    <w:rsid w:val="00EA5F3A"/>
    <w:rsid w:val="00EA639D"/>
    <w:rsid w:val="00EA6A65"/>
    <w:rsid w:val="00EA6C42"/>
    <w:rsid w:val="00EA7366"/>
    <w:rsid w:val="00EA77D0"/>
    <w:rsid w:val="00EA7917"/>
    <w:rsid w:val="00EB233C"/>
    <w:rsid w:val="00EB3BC3"/>
    <w:rsid w:val="00EB46F4"/>
    <w:rsid w:val="00EB4BF0"/>
    <w:rsid w:val="00EB51EE"/>
    <w:rsid w:val="00EB5315"/>
    <w:rsid w:val="00EB5A9C"/>
    <w:rsid w:val="00EB6105"/>
    <w:rsid w:val="00EB633B"/>
    <w:rsid w:val="00EB6A0F"/>
    <w:rsid w:val="00EB78A7"/>
    <w:rsid w:val="00EC044E"/>
    <w:rsid w:val="00EC047B"/>
    <w:rsid w:val="00EC07D0"/>
    <w:rsid w:val="00EC09A3"/>
    <w:rsid w:val="00EC0A55"/>
    <w:rsid w:val="00EC0E4A"/>
    <w:rsid w:val="00EC1D45"/>
    <w:rsid w:val="00EC2903"/>
    <w:rsid w:val="00EC2FBF"/>
    <w:rsid w:val="00EC3795"/>
    <w:rsid w:val="00EC3846"/>
    <w:rsid w:val="00EC3A14"/>
    <w:rsid w:val="00EC3EF1"/>
    <w:rsid w:val="00EC4325"/>
    <w:rsid w:val="00EC435C"/>
    <w:rsid w:val="00EC43A6"/>
    <w:rsid w:val="00EC4A9C"/>
    <w:rsid w:val="00EC53CB"/>
    <w:rsid w:val="00EC6102"/>
    <w:rsid w:val="00EC68F9"/>
    <w:rsid w:val="00EC6A4F"/>
    <w:rsid w:val="00EC7104"/>
    <w:rsid w:val="00EC7207"/>
    <w:rsid w:val="00EC7969"/>
    <w:rsid w:val="00ED03A1"/>
    <w:rsid w:val="00ED0486"/>
    <w:rsid w:val="00ED0C7A"/>
    <w:rsid w:val="00ED0EEE"/>
    <w:rsid w:val="00ED1291"/>
    <w:rsid w:val="00ED12D7"/>
    <w:rsid w:val="00ED16F6"/>
    <w:rsid w:val="00ED1794"/>
    <w:rsid w:val="00ED1D75"/>
    <w:rsid w:val="00ED1F4E"/>
    <w:rsid w:val="00ED213E"/>
    <w:rsid w:val="00ED2C94"/>
    <w:rsid w:val="00ED2CC1"/>
    <w:rsid w:val="00ED36FE"/>
    <w:rsid w:val="00ED3796"/>
    <w:rsid w:val="00ED39C1"/>
    <w:rsid w:val="00ED3F88"/>
    <w:rsid w:val="00ED42A3"/>
    <w:rsid w:val="00ED5037"/>
    <w:rsid w:val="00ED569E"/>
    <w:rsid w:val="00ED709D"/>
    <w:rsid w:val="00ED7748"/>
    <w:rsid w:val="00EE01C5"/>
    <w:rsid w:val="00EE0434"/>
    <w:rsid w:val="00EE0AD8"/>
    <w:rsid w:val="00EE0F0C"/>
    <w:rsid w:val="00EE1583"/>
    <w:rsid w:val="00EE1C39"/>
    <w:rsid w:val="00EE2282"/>
    <w:rsid w:val="00EE2345"/>
    <w:rsid w:val="00EE2B37"/>
    <w:rsid w:val="00EE2B7E"/>
    <w:rsid w:val="00EE4746"/>
    <w:rsid w:val="00EE48A2"/>
    <w:rsid w:val="00EE4AC8"/>
    <w:rsid w:val="00EE4B4C"/>
    <w:rsid w:val="00EE4E3C"/>
    <w:rsid w:val="00EE5A2D"/>
    <w:rsid w:val="00EE5B6A"/>
    <w:rsid w:val="00EE5EB2"/>
    <w:rsid w:val="00EE68FD"/>
    <w:rsid w:val="00EE7029"/>
    <w:rsid w:val="00EE735B"/>
    <w:rsid w:val="00EE73C4"/>
    <w:rsid w:val="00EE75E8"/>
    <w:rsid w:val="00EE7782"/>
    <w:rsid w:val="00EF00D8"/>
    <w:rsid w:val="00EF04A4"/>
    <w:rsid w:val="00EF06A9"/>
    <w:rsid w:val="00EF17C1"/>
    <w:rsid w:val="00EF1B46"/>
    <w:rsid w:val="00EF22B5"/>
    <w:rsid w:val="00EF2A22"/>
    <w:rsid w:val="00EF3312"/>
    <w:rsid w:val="00EF3E80"/>
    <w:rsid w:val="00EF3F7A"/>
    <w:rsid w:val="00EF503F"/>
    <w:rsid w:val="00EF5356"/>
    <w:rsid w:val="00EF53C7"/>
    <w:rsid w:val="00EF54AE"/>
    <w:rsid w:val="00EF5756"/>
    <w:rsid w:val="00EF59C3"/>
    <w:rsid w:val="00EF5A8F"/>
    <w:rsid w:val="00EF5E07"/>
    <w:rsid w:val="00EF6322"/>
    <w:rsid w:val="00EF64D2"/>
    <w:rsid w:val="00EF6C24"/>
    <w:rsid w:val="00EF754F"/>
    <w:rsid w:val="00F00857"/>
    <w:rsid w:val="00F016CF"/>
    <w:rsid w:val="00F0311B"/>
    <w:rsid w:val="00F03603"/>
    <w:rsid w:val="00F03DE7"/>
    <w:rsid w:val="00F05135"/>
    <w:rsid w:val="00F0521B"/>
    <w:rsid w:val="00F05722"/>
    <w:rsid w:val="00F05B23"/>
    <w:rsid w:val="00F05BF8"/>
    <w:rsid w:val="00F05F3E"/>
    <w:rsid w:val="00F060BA"/>
    <w:rsid w:val="00F06229"/>
    <w:rsid w:val="00F062B8"/>
    <w:rsid w:val="00F07716"/>
    <w:rsid w:val="00F07966"/>
    <w:rsid w:val="00F10025"/>
    <w:rsid w:val="00F1197C"/>
    <w:rsid w:val="00F12334"/>
    <w:rsid w:val="00F12B2B"/>
    <w:rsid w:val="00F12B52"/>
    <w:rsid w:val="00F130EF"/>
    <w:rsid w:val="00F13CBD"/>
    <w:rsid w:val="00F13E0F"/>
    <w:rsid w:val="00F14459"/>
    <w:rsid w:val="00F14615"/>
    <w:rsid w:val="00F14D86"/>
    <w:rsid w:val="00F157EE"/>
    <w:rsid w:val="00F15918"/>
    <w:rsid w:val="00F15998"/>
    <w:rsid w:val="00F161DD"/>
    <w:rsid w:val="00F16447"/>
    <w:rsid w:val="00F17742"/>
    <w:rsid w:val="00F17C06"/>
    <w:rsid w:val="00F204ED"/>
    <w:rsid w:val="00F20C20"/>
    <w:rsid w:val="00F21B16"/>
    <w:rsid w:val="00F21E71"/>
    <w:rsid w:val="00F22209"/>
    <w:rsid w:val="00F22712"/>
    <w:rsid w:val="00F228E8"/>
    <w:rsid w:val="00F22A3C"/>
    <w:rsid w:val="00F22AA2"/>
    <w:rsid w:val="00F22DD4"/>
    <w:rsid w:val="00F2363F"/>
    <w:rsid w:val="00F23A41"/>
    <w:rsid w:val="00F25055"/>
    <w:rsid w:val="00F250DA"/>
    <w:rsid w:val="00F25211"/>
    <w:rsid w:val="00F255CE"/>
    <w:rsid w:val="00F2563C"/>
    <w:rsid w:val="00F2567F"/>
    <w:rsid w:val="00F268BE"/>
    <w:rsid w:val="00F27649"/>
    <w:rsid w:val="00F27BD0"/>
    <w:rsid w:val="00F27F50"/>
    <w:rsid w:val="00F3030B"/>
    <w:rsid w:val="00F30643"/>
    <w:rsid w:val="00F30966"/>
    <w:rsid w:val="00F30A78"/>
    <w:rsid w:val="00F30BE6"/>
    <w:rsid w:val="00F30DE9"/>
    <w:rsid w:val="00F31AD7"/>
    <w:rsid w:val="00F31CA7"/>
    <w:rsid w:val="00F3217B"/>
    <w:rsid w:val="00F322E5"/>
    <w:rsid w:val="00F32DA7"/>
    <w:rsid w:val="00F34187"/>
    <w:rsid w:val="00F34B46"/>
    <w:rsid w:val="00F35DAD"/>
    <w:rsid w:val="00F35FC3"/>
    <w:rsid w:val="00F37555"/>
    <w:rsid w:val="00F37E7B"/>
    <w:rsid w:val="00F407C2"/>
    <w:rsid w:val="00F408F9"/>
    <w:rsid w:val="00F4126F"/>
    <w:rsid w:val="00F41ACE"/>
    <w:rsid w:val="00F41F86"/>
    <w:rsid w:val="00F4270D"/>
    <w:rsid w:val="00F42901"/>
    <w:rsid w:val="00F42FA1"/>
    <w:rsid w:val="00F431D8"/>
    <w:rsid w:val="00F43700"/>
    <w:rsid w:val="00F438D3"/>
    <w:rsid w:val="00F43A93"/>
    <w:rsid w:val="00F43AAB"/>
    <w:rsid w:val="00F43AAF"/>
    <w:rsid w:val="00F445A0"/>
    <w:rsid w:val="00F44620"/>
    <w:rsid w:val="00F44A59"/>
    <w:rsid w:val="00F44C55"/>
    <w:rsid w:val="00F44E23"/>
    <w:rsid w:val="00F45260"/>
    <w:rsid w:val="00F453D2"/>
    <w:rsid w:val="00F45C5E"/>
    <w:rsid w:val="00F46435"/>
    <w:rsid w:val="00F467FE"/>
    <w:rsid w:val="00F47540"/>
    <w:rsid w:val="00F47831"/>
    <w:rsid w:val="00F47862"/>
    <w:rsid w:val="00F47D10"/>
    <w:rsid w:val="00F47E34"/>
    <w:rsid w:val="00F5025C"/>
    <w:rsid w:val="00F50FF6"/>
    <w:rsid w:val="00F5291F"/>
    <w:rsid w:val="00F52DEF"/>
    <w:rsid w:val="00F53531"/>
    <w:rsid w:val="00F5363B"/>
    <w:rsid w:val="00F53BA0"/>
    <w:rsid w:val="00F53F1E"/>
    <w:rsid w:val="00F55243"/>
    <w:rsid w:val="00F56166"/>
    <w:rsid w:val="00F5705E"/>
    <w:rsid w:val="00F5748D"/>
    <w:rsid w:val="00F61172"/>
    <w:rsid w:val="00F611D8"/>
    <w:rsid w:val="00F620AA"/>
    <w:rsid w:val="00F62B7F"/>
    <w:rsid w:val="00F632E3"/>
    <w:rsid w:val="00F63DC4"/>
    <w:rsid w:val="00F6426D"/>
    <w:rsid w:val="00F65402"/>
    <w:rsid w:val="00F6590B"/>
    <w:rsid w:val="00F6599F"/>
    <w:rsid w:val="00F6618D"/>
    <w:rsid w:val="00F66427"/>
    <w:rsid w:val="00F6677C"/>
    <w:rsid w:val="00F66D5F"/>
    <w:rsid w:val="00F672CD"/>
    <w:rsid w:val="00F67322"/>
    <w:rsid w:val="00F677AB"/>
    <w:rsid w:val="00F67926"/>
    <w:rsid w:val="00F67F4F"/>
    <w:rsid w:val="00F702CA"/>
    <w:rsid w:val="00F70953"/>
    <w:rsid w:val="00F70E7E"/>
    <w:rsid w:val="00F7132A"/>
    <w:rsid w:val="00F716AC"/>
    <w:rsid w:val="00F71740"/>
    <w:rsid w:val="00F72EF1"/>
    <w:rsid w:val="00F732A5"/>
    <w:rsid w:val="00F734B9"/>
    <w:rsid w:val="00F734BC"/>
    <w:rsid w:val="00F73647"/>
    <w:rsid w:val="00F739D1"/>
    <w:rsid w:val="00F73E8E"/>
    <w:rsid w:val="00F74738"/>
    <w:rsid w:val="00F74862"/>
    <w:rsid w:val="00F74997"/>
    <w:rsid w:val="00F75A96"/>
    <w:rsid w:val="00F75B99"/>
    <w:rsid w:val="00F75FAA"/>
    <w:rsid w:val="00F7640F"/>
    <w:rsid w:val="00F765A0"/>
    <w:rsid w:val="00F77155"/>
    <w:rsid w:val="00F77407"/>
    <w:rsid w:val="00F77A82"/>
    <w:rsid w:val="00F800A3"/>
    <w:rsid w:val="00F80FAB"/>
    <w:rsid w:val="00F8113D"/>
    <w:rsid w:val="00F81A22"/>
    <w:rsid w:val="00F81ACB"/>
    <w:rsid w:val="00F81E13"/>
    <w:rsid w:val="00F83126"/>
    <w:rsid w:val="00F8472F"/>
    <w:rsid w:val="00F84E73"/>
    <w:rsid w:val="00F85C36"/>
    <w:rsid w:val="00F85D0D"/>
    <w:rsid w:val="00F8623F"/>
    <w:rsid w:val="00F86393"/>
    <w:rsid w:val="00F86A7B"/>
    <w:rsid w:val="00F871C3"/>
    <w:rsid w:val="00F876F1"/>
    <w:rsid w:val="00F8789B"/>
    <w:rsid w:val="00F87C80"/>
    <w:rsid w:val="00F87C9F"/>
    <w:rsid w:val="00F900DF"/>
    <w:rsid w:val="00F901E6"/>
    <w:rsid w:val="00F90365"/>
    <w:rsid w:val="00F909E4"/>
    <w:rsid w:val="00F91375"/>
    <w:rsid w:val="00F91411"/>
    <w:rsid w:val="00F939B8"/>
    <w:rsid w:val="00F93AC6"/>
    <w:rsid w:val="00F941B3"/>
    <w:rsid w:val="00F94834"/>
    <w:rsid w:val="00F95376"/>
    <w:rsid w:val="00F957A0"/>
    <w:rsid w:val="00F95B80"/>
    <w:rsid w:val="00F96126"/>
    <w:rsid w:val="00F96DF4"/>
    <w:rsid w:val="00FA0973"/>
    <w:rsid w:val="00FA0F72"/>
    <w:rsid w:val="00FA118F"/>
    <w:rsid w:val="00FA13C8"/>
    <w:rsid w:val="00FA1739"/>
    <w:rsid w:val="00FA207F"/>
    <w:rsid w:val="00FA289A"/>
    <w:rsid w:val="00FA3552"/>
    <w:rsid w:val="00FA3B77"/>
    <w:rsid w:val="00FA3E0B"/>
    <w:rsid w:val="00FA4703"/>
    <w:rsid w:val="00FA47FA"/>
    <w:rsid w:val="00FA49FE"/>
    <w:rsid w:val="00FA4CE2"/>
    <w:rsid w:val="00FA4D2D"/>
    <w:rsid w:val="00FA4D5B"/>
    <w:rsid w:val="00FA5728"/>
    <w:rsid w:val="00FA6929"/>
    <w:rsid w:val="00FA6C46"/>
    <w:rsid w:val="00FA7291"/>
    <w:rsid w:val="00FA72F2"/>
    <w:rsid w:val="00FA7347"/>
    <w:rsid w:val="00FA7B8D"/>
    <w:rsid w:val="00FA7CAD"/>
    <w:rsid w:val="00FB02B6"/>
    <w:rsid w:val="00FB0757"/>
    <w:rsid w:val="00FB1035"/>
    <w:rsid w:val="00FB106B"/>
    <w:rsid w:val="00FB17F8"/>
    <w:rsid w:val="00FB1EAA"/>
    <w:rsid w:val="00FB2022"/>
    <w:rsid w:val="00FB2D15"/>
    <w:rsid w:val="00FB2E32"/>
    <w:rsid w:val="00FB325B"/>
    <w:rsid w:val="00FB3B31"/>
    <w:rsid w:val="00FB3C75"/>
    <w:rsid w:val="00FB45D8"/>
    <w:rsid w:val="00FB4706"/>
    <w:rsid w:val="00FB4778"/>
    <w:rsid w:val="00FB579A"/>
    <w:rsid w:val="00FB5BCD"/>
    <w:rsid w:val="00FB5D72"/>
    <w:rsid w:val="00FB5D86"/>
    <w:rsid w:val="00FB6174"/>
    <w:rsid w:val="00FB7438"/>
    <w:rsid w:val="00FB7665"/>
    <w:rsid w:val="00FB7835"/>
    <w:rsid w:val="00FB7C03"/>
    <w:rsid w:val="00FC00D7"/>
    <w:rsid w:val="00FC010E"/>
    <w:rsid w:val="00FC1356"/>
    <w:rsid w:val="00FC1FB1"/>
    <w:rsid w:val="00FC2C24"/>
    <w:rsid w:val="00FC3728"/>
    <w:rsid w:val="00FC39A7"/>
    <w:rsid w:val="00FC3D01"/>
    <w:rsid w:val="00FC3EA6"/>
    <w:rsid w:val="00FC4432"/>
    <w:rsid w:val="00FC4792"/>
    <w:rsid w:val="00FC4C17"/>
    <w:rsid w:val="00FC4C24"/>
    <w:rsid w:val="00FC5105"/>
    <w:rsid w:val="00FC5800"/>
    <w:rsid w:val="00FC5EC1"/>
    <w:rsid w:val="00FC6E5E"/>
    <w:rsid w:val="00FC794A"/>
    <w:rsid w:val="00FC7AFE"/>
    <w:rsid w:val="00FC7BB7"/>
    <w:rsid w:val="00FC7BF4"/>
    <w:rsid w:val="00FC7D26"/>
    <w:rsid w:val="00FD0FC1"/>
    <w:rsid w:val="00FD171D"/>
    <w:rsid w:val="00FD1754"/>
    <w:rsid w:val="00FD1CB4"/>
    <w:rsid w:val="00FD1EA0"/>
    <w:rsid w:val="00FD2299"/>
    <w:rsid w:val="00FD2437"/>
    <w:rsid w:val="00FD26AD"/>
    <w:rsid w:val="00FD31E9"/>
    <w:rsid w:val="00FD3225"/>
    <w:rsid w:val="00FD448B"/>
    <w:rsid w:val="00FD4F79"/>
    <w:rsid w:val="00FD582F"/>
    <w:rsid w:val="00FD59F5"/>
    <w:rsid w:val="00FD6322"/>
    <w:rsid w:val="00FD6501"/>
    <w:rsid w:val="00FD6AF0"/>
    <w:rsid w:val="00FD7E4E"/>
    <w:rsid w:val="00FE054D"/>
    <w:rsid w:val="00FE064A"/>
    <w:rsid w:val="00FE1217"/>
    <w:rsid w:val="00FE1780"/>
    <w:rsid w:val="00FE2744"/>
    <w:rsid w:val="00FE2D76"/>
    <w:rsid w:val="00FE31D2"/>
    <w:rsid w:val="00FE3E91"/>
    <w:rsid w:val="00FE3F56"/>
    <w:rsid w:val="00FE4224"/>
    <w:rsid w:val="00FE59D9"/>
    <w:rsid w:val="00FE5CDE"/>
    <w:rsid w:val="00FE6700"/>
    <w:rsid w:val="00FE7217"/>
    <w:rsid w:val="00FE73EE"/>
    <w:rsid w:val="00FE7C79"/>
    <w:rsid w:val="00FF02F2"/>
    <w:rsid w:val="00FF034A"/>
    <w:rsid w:val="00FF2889"/>
    <w:rsid w:val="00FF2B43"/>
    <w:rsid w:val="00FF2F73"/>
    <w:rsid w:val="00FF30AB"/>
    <w:rsid w:val="00FF3A36"/>
    <w:rsid w:val="00FF3F90"/>
    <w:rsid w:val="00FF40CD"/>
    <w:rsid w:val="00FF46FA"/>
    <w:rsid w:val="00FF4E3C"/>
    <w:rsid w:val="00FF5027"/>
    <w:rsid w:val="00FF5245"/>
    <w:rsid w:val="00FF62F5"/>
    <w:rsid w:val="00FF6447"/>
    <w:rsid w:val="00FF7F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44E97"/>
  <w15:docId w15:val="{3D92C627-0D44-4F6B-98E8-4BE6F3F1C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 w:qFormat="1"/>
    <w:lsdException w:name="heading 3" w:uiPriority="1"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6FD"/>
    <w:pPr>
      <w:spacing w:after="120"/>
    </w:pPr>
    <w:rPr>
      <w:rFonts w:ascii="Arial" w:hAnsi="Arial"/>
      <w:sz w:val="24"/>
      <w:szCs w:val="24"/>
    </w:rPr>
  </w:style>
  <w:style w:type="paragraph" w:styleId="Heading1">
    <w:name w:val="heading 1"/>
    <w:basedOn w:val="Normal"/>
    <w:next w:val="Normal"/>
    <w:uiPriority w:val="1"/>
    <w:qFormat/>
    <w:rsid w:val="00376CD3"/>
    <w:pPr>
      <w:keepNext/>
      <w:spacing w:before="300"/>
      <w:outlineLvl w:val="0"/>
    </w:pPr>
    <w:rPr>
      <w:rFonts w:cs="Arial"/>
      <w:b/>
      <w:bCs/>
      <w:color w:val="000080"/>
      <w:kern w:val="32"/>
      <w:sz w:val="36"/>
      <w:szCs w:val="32"/>
    </w:rPr>
  </w:style>
  <w:style w:type="paragraph" w:styleId="Heading2">
    <w:name w:val="heading 2"/>
    <w:basedOn w:val="Normal"/>
    <w:next w:val="Normal"/>
    <w:link w:val="Heading2Char"/>
    <w:uiPriority w:val="1"/>
    <w:qFormat/>
    <w:rsid w:val="00A43E03"/>
    <w:pPr>
      <w:keepNext/>
      <w:spacing w:before="300"/>
      <w:outlineLvl w:val="1"/>
    </w:pPr>
    <w:rPr>
      <w:rFonts w:cs="Arial"/>
      <w:b/>
      <w:bCs/>
      <w:iCs/>
      <w:sz w:val="28"/>
      <w:szCs w:val="28"/>
    </w:rPr>
  </w:style>
  <w:style w:type="paragraph" w:styleId="Heading3">
    <w:name w:val="heading 3"/>
    <w:basedOn w:val="Normal"/>
    <w:next w:val="Normal"/>
    <w:uiPriority w:val="1"/>
    <w:qFormat/>
    <w:rsid w:val="00A43E03"/>
    <w:pPr>
      <w:keepNext/>
      <w:spacing w:before="300"/>
      <w:outlineLvl w:val="2"/>
    </w:pPr>
    <w:rPr>
      <w:rFonts w:cs="Arial"/>
      <w:b/>
      <w:bCs/>
      <w:szCs w:val="26"/>
    </w:rPr>
  </w:style>
  <w:style w:type="paragraph" w:styleId="Heading4">
    <w:name w:val="heading 4"/>
    <w:basedOn w:val="Normal"/>
    <w:next w:val="Normal"/>
    <w:qFormat/>
    <w:rsid w:val="00F41ACE"/>
    <w:pPr>
      <w:outlineLvl w:val="3"/>
    </w:pPr>
    <w:rPr>
      <w:b/>
      <w:i/>
      <w:color w:val="333399"/>
    </w:rPr>
  </w:style>
  <w:style w:type="paragraph" w:styleId="Heading5">
    <w:name w:val="heading 5"/>
    <w:basedOn w:val="Normal"/>
    <w:next w:val="Normal"/>
    <w:qFormat/>
    <w:rsid w:val="00B74521"/>
    <w:pPr>
      <w:spacing w:before="240" w:after="60"/>
      <w:outlineLvl w:val="4"/>
    </w:pPr>
    <w:rPr>
      <w:b/>
      <w:bCs/>
      <w:i/>
      <w:iCs/>
      <w:sz w:val="26"/>
      <w:szCs w:val="26"/>
    </w:rPr>
  </w:style>
  <w:style w:type="paragraph" w:styleId="Heading6">
    <w:name w:val="heading 6"/>
    <w:basedOn w:val="Normal"/>
    <w:next w:val="Normal"/>
    <w:qFormat/>
    <w:rsid w:val="00B74521"/>
    <w:pPr>
      <w:spacing w:before="240" w:after="60"/>
      <w:outlineLvl w:val="5"/>
    </w:pPr>
    <w:rPr>
      <w:rFonts w:ascii="Times New Roman" w:hAnsi="Times New Roman"/>
      <w:b/>
      <w:bCs/>
      <w:sz w:val="22"/>
      <w:szCs w:val="22"/>
    </w:rPr>
  </w:style>
  <w:style w:type="paragraph" w:styleId="Heading7">
    <w:name w:val="heading 7"/>
    <w:basedOn w:val="Normal"/>
    <w:next w:val="Normal"/>
    <w:qFormat/>
    <w:rsid w:val="00B74521"/>
    <w:pPr>
      <w:spacing w:before="240" w:after="60"/>
      <w:outlineLvl w:val="6"/>
    </w:pPr>
    <w:rPr>
      <w:rFonts w:ascii="Times New Roman" w:hAnsi="Times New Roman"/>
    </w:rPr>
  </w:style>
  <w:style w:type="paragraph" w:styleId="Heading8">
    <w:name w:val="heading 8"/>
    <w:basedOn w:val="Normal"/>
    <w:next w:val="Normal"/>
    <w:qFormat/>
    <w:rsid w:val="00B74521"/>
    <w:pPr>
      <w:spacing w:before="240" w:after="60"/>
      <w:outlineLvl w:val="7"/>
    </w:pPr>
    <w:rPr>
      <w:rFonts w:ascii="Times New Roman" w:hAnsi="Times New Roman"/>
      <w:i/>
      <w:iCs/>
    </w:rPr>
  </w:style>
  <w:style w:type="paragraph" w:styleId="Heading9">
    <w:name w:val="heading 9"/>
    <w:basedOn w:val="Normal"/>
    <w:next w:val="Normal"/>
    <w:qFormat/>
    <w:rsid w:val="00B74521"/>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
    <w:name w:val="boxed"/>
    <w:basedOn w:val="Normal"/>
    <w:link w:val="boxedChar"/>
    <w:semiHidden/>
    <w:rsid w:val="00621615"/>
    <w:pPr>
      <w:pBdr>
        <w:top w:val="single" w:sz="4" w:space="1" w:color="auto" w:shadow="1"/>
        <w:left w:val="single" w:sz="4" w:space="4" w:color="auto" w:shadow="1"/>
        <w:bottom w:val="single" w:sz="4" w:space="1" w:color="auto" w:shadow="1"/>
        <w:right w:val="single" w:sz="4" w:space="4" w:color="auto" w:shadow="1"/>
      </w:pBdr>
      <w:shd w:val="clear" w:color="auto" w:fill="CCFFFF"/>
      <w:ind w:right="36"/>
    </w:pPr>
    <w:rPr>
      <w:b/>
      <w:sz w:val="20"/>
    </w:rPr>
  </w:style>
  <w:style w:type="character" w:customStyle="1" w:styleId="boxedChar">
    <w:name w:val="boxed Char"/>
    <w:link w:val="boxed"/>
    <w:rsid w:val="00621615"/>
    <w:rPr>
      <w:rFonts w:ascii="Arial" w:hAnsi="Arial"/>
      <w:b/>
      <w:szCs w:val="24"/>
      <w:lang w:val="en-GB" w:eastAsia="en-GB" w:bidi="ar-SA"/>
    </w:rPr>
  </w:style>
  <w:style w:type="paragraph" w:styleId="ListBullet">
    <w:name w:val="List Bullet"/>
    <w:basedOn w:val="Normal"/>
    <w:link w:val="ListBulletChar"/>
    <w:semiHidden/>
    <w:rsid w:val="007D0DDA"/>
    <w:pPr>
      <w:numPr>
        <w:numId w:val="1"/>
      </w:numPr>
    </w:pPr>
  </w:style>
  <w:style w:type="paragraph" w:customStyle="1" w:styleId="StyleHeading4Left254cm">
    <w:name w:val="Style Heading 4 + Left:  2.54 cm"/>
    <w:basedOn w:val="Normal"/>
    <w:semiHidden/>
    <w:rsid w:val="00815BD5"/>
    <w:pPr>
      <w:numPr>
        <w:numId w:val="3"/>
      </w:numPr>
      <w:tabs>
        <w:tab w:val="clear" w:pos="0"/>
      </w:tabs>
      <w:ind w:left="728" w:hanging="728"/>
    </w:pPr>
  </w:style>
  <w:style w:type="character" w:styleId="Hyperlink">
    <w:name w:val="Hyperlink"/>
    <w:uiPriority w:val="99"/>
    <w:rsid w:val="00450349"/>
    <w:rPr>
      <w:color w:val="0000FF"/>
      <w:u w:val="single"/>
    </w:rPr>
  </w:style>
  <w:style w:type="paragraph" w:customStyle="1" w:styleId="bulletlist">
    <w:name w:val="bullet_list"/>
    <w:basedOn w:val="Normal"/>
    <w:semiHidden/>
    <w:rsid w:val="00450349"/>
    <w:pPr>
      <w:numPr>
        <w:numId w:val="2"/>
      </w:numPr>
    </w:pPr>
    <w:rPr>
      <w:sz w:val="22"/>
    </w:rPr>
  </w:style>
  <w:style w:type="paragraph" w:styleId="Header">
    <w:name w:val="header"/>
    <w:basedOn w:val="Normal"/>
    <w:semiHidden/>
    <w:rsid w:val="008E439E"/>
    <w:pPr>
      <w:tabs>
        <w:tab w:val="center" w:pos="4153"/>
        <w:tab w:val="right" w:pos="8306"/>
      </w:tabs>
    </w:pPr>
  </w:style>
  <w:style w:type="paragraph" w:styleId="Footer">
    <w:name w:val="footer"/>
    <w:basedOn w:val="Normal"/>
    <w:semiHidden/>
    <w:rsid w:val="008E439E"/>
    <w:pPr>
      <w:tabs>
        <w:tab w:val="center" w:pos="4153"/>
        <w:tab w:val="right" w:pos="8306"/>
      </w:tabs>
    </w:pPr>
  </w:style>
  <w:style w:type="paragraph" w:styleId="TOC1">
    <w:name w:val="toc 1"/>
    <w:basedOn w:val="Normal"/>
    <w:next w:val="Normal"/>
    <w:autoRedefine/>
    <w:semiHidden/>
    <w:rsid w:val="00AD5081"/>
    <w:pPr>
      <w:tabs>
        <w:tab w:val="right" w:leader="dot" w:pos="9629"/>
      </w:tabs>
      <w:spacing w:before="160" w:after="40"/>
    </w:pPr>
    <w:rPr>
      <w:b/>
      <w:noProof/>
      <w:color w:val="000080"/>
    </w:rPr>
  </w:style>
  <w:style w:type="paragraph" w:styleId="TOC2">
    <w:name w:val="toc 2"/>
    <w:basedOn w:val="Normal"/>
    <w:next w:val="Normal"/>
    <w:autoRedefine/>
    <w:uiPriority w:val="39"/>
    <w:rsid w:val="00AD5081"/>
    <w:pPr>
      <w:tabs>
        <w:tab w:val="right" w:leader="dot" w:pos="9629"/>
      </w:tabs>
      <w:spacing w:before="40" w:after="40"/>
    </w:pPr>
    <w:rPr>
      <w:noProof/>
    </w:rPr>
  </w:style>
  <w:style w:type="paragraph" w:styleId="TOC3">
    <w:name w:val="toc 3"/>
    <w:basedOn w:val="Normal"/>
    <w:next w:val="Normal"/>
    <w:autoRedefine/>
    <w:uiPriority w:val="39"/>
    <w:rsid w:val="00AD5081"/>
    <w:pPr>
      <w:spacing w:after="40"/>
      <w:ind w:left="284"/>
    </w:pPr>
  </w:style>
  <w:style w:type="character" w:customStyle="1" w:styleId="ListBulletChar">
    <w:name w:val="List Bullet Char"/>
    <w:link w:val="ListBullet"/>
    <w:semiHidden/>
    <w:rsid w:val="00353861"/>
    <w:rPr>
      <w:rFonts w:ascii="Arial" w:hAnsi="Arial"/>
      <w:sz w:val="24"/>
      <w:szCs w:val="24"/>
    </w:rPr>
  </w:style>
  <w:style w:type="character" w:styleId="CommentReference">
    <w:name w:val="annotation reference"/>
    <w:semiHidden/>
    <w:rsid w:val="0000074A"/>
    <w:rPr>
      <w:sz w:val="16"/>
      <w:szCs w:val="16"/>
    </w:rPr>
  </w:style>
  <w:style w:type="paragraph" w:styleId="CommentText">
    <w:name w:val="annotation text"/>
    <w:basedOn w:val="Normal"/>
    <w:semiHidden/>
    <w:rsid w:val="0000074A"/>
    <w:rPr>
      <w:szCs w:val="20"/>
    </w:rPr>
  </w:style>
  <w:style w:type="paragraph" w:styleId="CommentSubject">
    <w:name w:val="annotation subject"/>
    <w:basedOn w:val="CommentText"/>
    <w:next w:val="CommentText"/>
    <w:semiHidden/>
    <w:rsid w:val="0000074A"/>
    <w:rPr>
      <w:b/>
      <w:bCs/>
    </w:rPr>
  </w:style>
  <w:style w:type="paragraph" w:styleId="BalloonText">
    <w:name w:val="Balloon Text"/>
    <w:basedOn w:val="Normal"/>
    <w:semiHidden/>
    <w:rsid w:val="0000074A"/>
    <w:rPr>
      <w:rFonts w:ascii="Tahoma" w:hAnsi="Tahoma" w:cs="Tahoma"/>
      <w:sz w:val="16"/>
      <w:szCs w:val="16"/>
    </w:rPr>
  </w:style>
  <w:style w:type="character" w:styleId="FollowedHyperlink">
    <w:name w:val="FollowedHyperlink"/>
    <w:semiHidden/>
    <w:rsid w:val="00C272CA"/>
    <w:rPr>
      <w:color w:val="800080"/>
      <w:u w:val="single"/>
    </w:rPr>
  </w:style>
  <w:style w:type="paragraph" w:styleId="BlockText">
    <w:name w:val="Block Text"/>
    <w:basedOn w:val="Normal"/>
    <w:semiHidden/>
    <w:rsid w:val="00B74521"/>
    <w:pPr>
      <w:ind w:left="1440" w:right="1440"/>
    </w:pPr>
  </w:style>
  <w:style w:type="paragraph" w:styleId="BodyText">
    <w:name w:val="Body Text"/>
    <w:basedOn w:val="Normal"/>
    <w:semiHidden/>
    <w:rsid w:val="00B74521"/>
  </w:style>
  <w:style w:type="paragraph" w:styleId="BodyText2">
    <w:name w:val="Body Text 2"/>
    <w:basedOn w:val="Normal"/>
    <w:semiHidden/>
    <w:rsid w:val="00B74521"/>
    <w:pPr>
      <w:spacing w:line="480" w:lineRule="auto"/>
    </w:pPr>
  </w:style>
  <w:style w:type="paragraph" w:styleId="BodyText3">
    <w:name w:val="Body Text 3"/>
    <w:basedOn w:val="Normal"/>
    <w:semiHidden/>
    <w:rsid w:val="00B74521"/>
    <w:rPr>
      <w:sz w:val="16"/>
      <w:szCs w:val="16"/>
    </w:rPr>
  </w:style>
  <w:style w:type="paragraph" w:styleId="BodyTextFirstIndent">
    <w:name w:val="Body Text First Indent"/>
    <w:basedOn w:val="BodyText"/>
    <w:semiHidden/>
    <w:rsid w:val="00B74521"/>
    <w:pPr>
      <w:ind w:firstLine="210"/>
    </w:pPr>
  </w:style>
  <w:style w:type="paragraph" w:styleId="BodyTextIndent">
    <w:name w:val="Body Text Indent"/>
    <w:basedOn w:val="Normal"/>
    <w:semiHidden/>
    <w:rsid w:val="00B74521"/>
    <w:pPr>
      <w:ind w:left="283"/>
    </w:pPr>
  </w:style>
  <w:style w:type="paragraph" w:styleId="BodyTextFirstIndent2">
    <w:name w:val="Body Text First Indent 2"/>
    <w:basedOn w:val="BodyTextIndent"/>
    <w:semiHidden/>
    <w:rsid w:val="00B74521"/>
    <w:pPr>
      <w:ind w:firstLine="210"/>
    </w:pPr>
  </w:style>
  <w:style w:type="paragraph" w:styleId="BodyTextIndent2">
    <w:name w:val="Body Text Indent 2"/>
    <w:basedOn w:val="Normal"/>
    <w:semiHidden/>
    <w:rsid w:val="00B74521"/>
    <w:pPr>
      <w:spacing w:line="480" w:lineRule="auto"/>
      <w:ind w:left="283"/>
    </w:pPr>
  </w:style>
  <w:style w:type="paragraph" w:styleId="BodyTextIndent3">
    <w:name w:val="Body Text Indent 3"/>
    <w:basedOn w:val="Normal"/>
    <w:semiHidden/>
    <w:rsid w:val="00B74521"/>
    <w:pPr>
      <w:ind w:left="283"/>
    </w:pPr>
    <w:rPr>
      <w:sz w:val="16"/>
      <w:szCs w:val="16"/>
    </w:rPr>
  </w:style>
  <w:style w:type="paragraph" w:styleId="Caption">
    <w:name w:val="caption"/>
    <w:basedOn w:val="Normal"/>
    <w:next w:val="Normal"/>
    <w:uiPriority w:val="3"/>
    <w:qFormat/>
    <w:rsid w:val="00B74521"/>
    <w:rPr>
      <w:b/>
      <w:bCs/>
      <w:szCs w:val="20"/>
    </w:rPr>
  </w:style>
  <w:style w:type="paragraph" w:styleId="Closing">
    <w:name w:val="Closing"/>
    <w:basedOn w:val="Normal"/>
    <w:semiHidden/>
    <w:rsid w:val="00B74521"/>
    <w:pPr>
      <w:ind w:left="4252"/>
    </w:pPr>
  </w:style>
  <w:style w:type="paragraph" w:styleId="Date">
    <w:name w:val="Date"/>
    <w:basedOn w:val="Normal"/>
    <w:next w:val="Normal"/>
    <w:semiHidden/>
    <w:rsid w:val="00B74521"/>
  </w:style>
  <w:style w:type="paragraph" w:styleId="DocumentMap">
    <w:name w:val="Document Map"/>
    <w:basedOn w:val="Normal"/>
    <w:semiHidden/>
    <w:rsid w:val="00B74521"/>
    <w:pPr>
      <w:shd w:val="clear" w:color="auto" w:fill="000080"/>
    </w:pPr>
    <w:rPr>
      <w:rFonts w:ascii="Tahoma" w:hAnsi="Tahoma" w:cs="Tahoma"/>
      <w:szCs w:val="20"/>
    </w:rPr>
  </w:style>
  <w:style w:type="paragraph" w:styleId="E-mailSignature">
    <w:name w:val="E-mail Signature"/>
    <w:basedOn w:val="Normal"/>
    <w:semiHidden/>
    <w:rsid w:val="00B74521"/>
  </w:style>
  <w:style w:type="paragraph" w:styleId="EndnoteText">
    <w:name w:val="endnote text"/>
    <w:basedOn w:val="Normal"/>
    <w:semiHidden/>
    <w:rsid w:val="00B74521"/>
    <w:rPr>
      <w:szCs w:val="20"/>
    </w:rPr>
  </w:style>
  <w:style w:type="paragraph" w:styleId="EnvelopeAddress">
    <w:name w:val="envelope address"/>
    <w:basedOn w:val="Normal"/>
    <w:semiHidden/>
    <w:rsid w:val="00B74521"/>
    <w:pPr>
      <w:framePr w:w="7920" w:h="1980" w:hRule="exact" w:hSpace="180" w:wrap="auto" w:hAnchor="page" w:xAlign="center" w:yAlign="bottom"/>
      <w:ind w:left="2880"/>
    </w:pPr>
    <w:rPr>
      <w:rFonts w:cs="Arial"/>
    </w:rPr>
  </w:style>
  <w:style w:type="paragraph" w:styleId="EnvelopeReturn">
    <w:name w:val="envelope return"/>
    <w:basedOn w:val="Normal"/>
    <w:semiHidden/>
    <w:rsid w:val="00B74521"/>
    <w:rPr>
      <w:rFonts w:cs="Arial"/>
      <w:szCs w:val="20"/>
    </w:rPr>
  </w:style>
  <w:style w:type="paragraph" w:styleId="FootnoteText">
    <w:name w:val="footnote text"/>
    <w:basedOn w:val="Normal"/>
    <w:semiHidden/>
    <w:rsid w:val="00B74521"/>
    <w:rPr>
      <w:szCs w:val="20"/>
    </w:rPr>
  </w:style>
  <w:style w:type="paragraph" w:styleId="HTMLAddress">
    <w:name w:val="HTML Address"/>
    <w:basedOn w:val="Normal"/>
    <w:semiHidden/>
    <w:rsid w:val="00B74521"/>
    <w:rPr>
      <w:i/>
      <w:iCs/>
    </w:rPr>
  </w:style>
  <w:style w:type="paragraph" w:styleId="HTMLPreformatted">
    <w:name w:val="HTML Preformatted"/>
    <w:basedOn w:val="Normal"/>
    <w:semiHidden/>
    <w:rsid w:val="00B74521"/>
    <w:rPr>
      <w:rFonts w:ascii="Courier New" w:hAnsi="Courier New" w:cs="Courier New"/>
      <w:szCs w:val="20"/>
    </w:rPr>
  </w:style>
  <w:style w:type="paragraph" w:styleId="Index1">
    <w:name w:val="index 1"/>
    <w:basedOn w:val="Normal"/>
    <w:next w:val="Normal"/>
    <w:autoRedefine/>
    <w:semiHidden/>
    <w:rsid w:val="00B74521"/>
    <w:pPr>
      <w:ind w:left="200" w:hanging="200"/>
    </w:pPr>
  </w:style>
  <w:style w:type="paragraph" w:styleId="Index2">
    <w:name w:val="index 2"/>
    <w:basedOn w:val="Normal"/>
    <w:next w:val="Normal"/>
    <w:autoRedefine/>
    <w:semiHidden/>
    <w:rsid w:val="00B74521"/>
    <w:pPr>
      <w:ind w:left="400" w:hanging="200"/>
    </w:pPr>
  </w:style>
  <w:style w:type="paragraph" w:styleId="Index3">
    <w:name w:val="index 3"/>
    <w:basedOn w:val="Normal"/>
    <w:next w:val="Normal"/>
    <w:autoRedefine/>
    <w:semiHidden/>
    <w:rsid w:val="00B74521"/>
    <w:pPr>
      <w:ind w:left="600" w:hanging="200"/>
    </w:pPr>
  </w:style>
  <w:style w:type="paragraph" w:styleId="Index4">
    <w:name w:val="index 4"/>
    <w:basedOn w:val="Normal"/>
    <w:next w:val="Normal"/>
    <w:autoRedefine/>
    <w:semiHidden/>
    <w:rsid w:val="00B74521"/>
    <w:pPr>
      <w:ind w:left="800" w:hanging="200"/>
    </w:pPr>
  </w:style>
  <w:style w:type="paragraph" w:styleId="Index5">
    <w:name w:val="index 5"/>
    <w:basedOn w:val="Normal"/>
    <w:next w:val="Normal"/>
    <w:autoRedefine/>
    <w:semiHidden/>
    <w:rsid w:val="00B74521"/>
    <w:pPr>
      <w:ind w:left="1000" w:hanging="200"/>
    </w:pPr>
  </w:style>
  <w:style w:type="paragraph" w:styleId="Index6">
    <w:name w:val="index 6"/>
    <w:basedOn w:val="Normal"/>
    <w:next w:val="Normal"/>
    <w:autoRedefine/>
    <w:semiHidden/>
    <w:rsid w:val="00B74521"/>
    <w:pPr>
      <w:ind w:left="1200" w:hanging="200"/>
    </w:pPr>
  </w:style>
  <w:style w:type="paragraph" w:styleId="Index7">
    <w:name w:val="index 7"/>
    <w:basedOn w:val="Normal"/>
    <w:next w:val="Normal"/>
    <w:autoRedefine/>
    <w:semiHidden/>
    <w:rsid w:val="00B74521"/>
    <w:pPr>
      <w:ind w:left="1400" w:hanging="200"/>
    </w:pPr>
  </w:style>
  <w:style w:type="paragraph" w:styleId="Index8">
    <w:name w:val="index 8"/>
    <w:basedOn w:val="Normal"/>
    <w:next w:val="Normal"/>
    <w:autoRedefine/>
    <w:semiHidden/>
    <w:rsid w:val="00B74521"/>
    <w:pPr>
      <w:ind w:left="1600" w:hanging="200"/>
    </w:pPr>
  </w:style>
  <w:style w:type="paragraph" w:styleId="Index9">
    <w:name w:val="index 9"/>
    <w:basedOn w:val="Normal"/>
    <w:next w:val="Normal"/>
    <w:autoRedefine/>
    <w:semiHidden/>
    <w:rsid w:val="00B74521"/>
    <w:pPr>
      <w:ind w:left="1800" w:hanging="200"/>
    </w:pPr>
  </w:style>
  <w:style w:type="paragraph" w:styleId="IndexHeading">
    <w:name w:val="index heading"/>
    <w:basedOn w:val="Normal"/>
    <w:next w:val="Index1"/>
    <w:semiHidden/>
    <w:rsid w:val="00B74521"/>
    <w:rPr>
      <w:rFonts w:cs="Arial"/>
      <w:b/>
      <w:bCs/>
    </w:rPr>
  </w:style>
  <w:style w:type="paragraph" w:styleId="List">
    <w:name w:val="List"/>
    <w:basedOn w:val="Normal"/>
    <w:semiHidden/>
    <w:rsid w:val="00B74521"/>
    <w:pPr>
      <w:ind w:left="283" w:hanging="283"/>
    </w:pPr>
  </w:style>
  <w:style w:type="paragraph" w:styleId="List2">
    <w:name w:val="List 2"/>
    <w:basedOn w:val="Normal"/>
    <w:semiHidden/>
    <w:rsid w:val="00B74521"/>
    <w:pPr>
      <w:ind w:left="566" w:hanging="283"/>
    </w:pPr>
  </w:style>
  <w:style w:type="paragraph" w:styleId="List3">
    <w:name w:val="List 3"/>
    <w:basedOn w:val="Normal"/>
    <w:semiHidden/>
    <w:rsid w:val="00B74521"/>
    <w:pPr>
      <w:ind w:left="849" w:hanging="283"/>
    </w:pPr>
  </w:style>
  <w:style w:type="paragraph" w:styleId="List4">
    <w:name w:val="List 4"/>
    <w:basedOn w:val="Normal"/>
    <w:semiHidden/>
    <w:rsid w:val="00B74521"/>
    <w:pPr>
      <w:ind w:left="1132" w:hanging="283"/>
    </w:pPr>
  </w:style>
  <w:style w:type="paragraph" w:styleId="List5">
    <w:name w:val="List 5"/>
    <w:basedOn w:val="Normal"/>
    <w:semiHidden/>
    <w:rsid w:val="00B74521"/>
    <w:pPr>
      <w:ind w:left="1415" w:hanging="283"/>
    </w:pPr>
  </w:style>
  <w:style w:type="paragraph" w:styleId="ListBullet2">
    <w:name w:val="List Bullet 2"/>
    <w:basedOn w:val="Normal"/>
    <w:semiHidden/>
    <w:rsid w:val="00B74521"/>
    <w:pPr>
      <w:numPr>
        <w:numId w:val="4"/>
      </w:numPr>
    </w:pPr>
  </w:style>
  <w:style w:type="paragraph" w:styleId="ListBullet3">
    <w:name w:val="List Bullet 3"/>
    <w:basedOn w:val="Normal"/>
    <w:semiHidden/>
    <w:rsid w:val="00B74521"/>
    <w:pPr>
      <w:numPr>
        <w:numId w:val="5"/>
      </w:numPr>
    </w:pPr>
  </w:style>
  <w:style w:type="paragraph" w:styleId="ListBullet4">
    <w:name w:val="List Bullet 4"/>
    <w:basedOn w:val="Normal"/>
    <w:semiHidden/>
    <w:rsid w:val="00B74521"/>
    <w:pPr>
      <w:numPr>
        <w:numId w:val="6"/>
      </w:numPr>
    </w:pPr>
  </w:style>
  <w:style w:type="paragraph" w:styleId="ListBullet5">
    <w:name w:val="List Bullet 5"/>
    <w:basedOn w:val="Normal"/>
    <w:semiHidden/>
    <w:rsid w:val="00B74521"/>
    <w:pPr>
      <w:numPr>
        <w:numId w:val="7"/>
      </w:numPr>
    </w:pPr>
  </w:style>
  <w:style w:type="paragraph" w:styleId="ListContinue">
    <w:name w:val="List Continue"/>
    <w:basedOn w:val="Normal"/>
    <w:semiHidden/>
    <w:rsid w:val="00B74521"/>
    <w:pPr>
      <w:ind w:left="283"/>
    </w:pPr>
  </w:style>
  <w:style w:type="paragraph" w:styleId="ListContinue2">
    <w:name w:val="List Continue 2"/>
    <w:basedOn w:val="Normal"/>
    <w:semiHidden/>
    <w:rsid w:val="00B74521"/>
    <w:pPr>
      <w:ind w:left="566"/>
    </w:pPr>
  </w:style>
  <w:style w:type="paragraph" w:styleId="ListContinue3">
    <w:name w:val="List Continue 3"/>
    <w:basedOn w:val="Normal"/>
    <w:semiHidden/>
    <w:rsid w:val="00B74521"/>
    <w:pPr>
      <w:ind w:left="849"/>
    </w:pPr>
  </w:style>
  <w:style w:type="paragraph" w:styleId="ListContinue4">
    <w:name w:val="List Continue 4"/>
    <w:basedOn w:val="Normal"/>
    <w:semiHidden/>
    <w:rsid w:val="00B74521"/>
    <w:pPr>
      <w:ind w:left="1132"/>
    </w:pPr>
  </w:style>
  <w:style w:type="paragraph" w:styleId="ListContinue5">
    <w:name w:val="List Continue 5"/>
    <w:basedOn w:val="Normal"/>
    <w:semiHidden/>
    <w:rsid w:val="00B74521"/>
    <w:pPr>
      <w:ind w:left="1415"/>
    </w:pPr>
  </w:style>
  <w:style w:type="paragraph" w:styleId="ListNumber">
    <w:name w:val="List Number"/>
    <w:basedOn w:val="Normal"/>
    <w:semiHidden/>
    <w:rsid w:val="00B74521"/>
    <w:pPr>
      <w:numPr>
        <w:numId w:val="8"/>
      </w:numPr>
    </w:pPr>
  </w:style>
  <w:style w:type="paragraph" w:styleId="ListNumber2">
    <w:name w:val="List Number 2"/>
    <w:basedOn w:val="Normal"/>
    <w:semiHidden/>
    <w:rsid w:val="00B74521"/>
    <w:pPr>
      <w:numPr>
        <w:numId w:val="9"/>
      </w:numPr>
    </w:pPr>
  </w:style>
  <w:style w:type="paragraph" w:styleId="ListNumber3">
    <w:name w:val="List Number 3"/>
    <w:basedOn w:val="Normal"/>
    <w:semiHidden/>
    <w:rsid w:val="00B74521"/>
    <w:pPr>
      <w:numPr>
        <w:numId w:val="10"/>
      </w:numPr>
    </w:pPr>
  </w:style>
  <w:style w:type="paragraph" w:styleId="ListNumber4">
    <w:name w:val="List Number 4"/>
    <w:basedOn w:val="Normal"/>
    <w:semiHidden/>
    <w:rsid w:val="00B74521"/>
    <w:pPr>
      <w:numPr>
        <w:numId w:val="11"/>
      </w:numPr>
    </w:pPr>
  </w:style>
  <w:style w:type="paragraph" w:styleId="ListNumber5">
    <w:name w:val="List Number 5"/>
    <w:basedOn w:val="Normal"/>
    <w:semiHidden/>
    <w:rsid w:val="00B74521"/>
    <w:pPr>
      <w:numPr>
        <w:numId w:val="12"/>
      </w:numPr>
    </w:pPr>
  </w:style>
  <w:style w:type="paragraph" w:styleId="MacroText">
    <w:name w:val="macro"/>
    <w:semiHidden/>
    <w:rsid w:val="00B7452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semiHidden/>
    <w:rsid w:val="00B74521"/>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B74521"/>
    <w:rPr>
      <w:rFonts w:ascii="Times New Roman" w:hAnsi="Times New Roman"/>
    </w:rPr>
  </w:style>
  <w:style w:type="paragraph" w:styleId="NormalIndent">
    <w:name w:val="Normal Indent"/>
    <w:basedOn w:val="Normal"/>
    <w:semiHidden/>
    <w:rsid w:val="00B74521"/>
    <w:pPr>
      <w:ind w:left="720"/>
    </w:pPr>
  </w:style>
  <w:style w:type="paragraph" w:styleId="NoteHeading">
    <w:name w:val="Note Heading"/>
    <w:basedOn w:val="Normal"/>
    <w:next w:val="Normal"/>
    <w:semiHidden/>
    <w:rsid w:val="00B74521"/>
  </w:style>
  <w:style w:type="paragraph" w:styleId="PlainText">
    <w:name w:val="Plain Text"/>
    <w:basedOn w:val="Normal"/>
    <w:semiHidden/>
    <w:rsid w:val="00B74521"/>
    <w:rPr>
      <w:rFonts w:ascii="Courier New" w:hAnsi="Courier New" w:cs="Courier New"/>
      <w:szCs w:val="20"/>
    </w:rPr>
  </w:style>
  <w:style w:type="paragraph" w:styleId="Salutation">
    <w:name w:val="Salutation"/>
    <w:basedOn w:val="Normal"/>
    <w:next w:val="Normal"/>
    <w:semiHidden/>
    <w:rsid w:val="00B74521"/>
  </w:style>
  <w:style w:type="paragraph" w:styleId="Signature">
    <w:name w:val="Signature"/>
    <w:basedOn w:val="Normal"/>
    <w:semiHidden/>
    <w:rsid w:val="00B74521"/>
    <w:pPr>
      <w:ind w:left="4252"/>
    </w:pPr>
  </w:style>
  <w:style w:type="paragraph" w:styleId="Subtitle">
    <w:name w:val="Subtitle"/>
    <w:basedOn w:val="Normal"/>
    <w:uiPriority w:val="4"/>
    <w:qFormat/>
    <w:rsid w:val="00B74521"/>
    <w:pPr>
      <w:spacing w:after="60"/>
      <w:jc w:val="center"/>
      <w:outlineLvl w:val="1"/>
    </w:pPr>
    <w:rPr>
      <w:rFonts w:cs="Arial"/>
    </w:rPr>
  </w:style>
  <w:style w:type="paragraph" w:styleId="TableofAuthorities">
    <w:name w:val="table of authorities"/>
    <w:basedOn w:val="Normal"/>
    <w:next w:val="Normal"/>
    <w:semiHidden/>
    <w:rsid w:val="00B74521"/>
    <w:pPr>
      <w:ind w:left="200" w:hanging="200"/>
    </w:pPr>
  </w:style>
  <w:style w:type="paragraph" w:styleId="TableofFigures">
    <w:name w:val="table of figures"/>
    <w:basedOn w:val="Normal"/>
    <w:next w:val="Normal"/>
    <w:semiHidden/>
    <w:rsid w:val="00B74521"/>
  </w:style>
  <w:style w:type="paragraph" w:styleId="Title">
    <w:name w:val="Title"/>
    <w:basedOn w:val="Normal"/>
    <w:qFormat/>
    <w:rsid w:val="00A43E03"/>
    <w:pPr>
      <w:spacing w:before="240" w:after="240"/>
      <w:outlineLvl w:val="0"/>
    </w:pPr>
    <w:rPr>
      <w:rFonts w:cs="Arial"/>
      <w:b/>
      <w:bCs/>
      <w:kern w:val="28"/>
      <w:sz w:val="40"/>
      <w:szCs w:val="32"/>
    </w:rPr>
  </w:style>
  <w:style w:type="paragraph" w:styleId="TOAHeading">
    <w:name w:val="toa heading"/>
    <w:basedOn w:val="Normal"/>
    <w:next w:val="Normal"/>
    <w:semiHidden/>
    <w:rsid w:val="00B74521"/>
    <w:pPr>
      <w:spacing w:before="120"/>
    </w:pPr>
    <w:rPr>
      <w:rFonts w:cs="Arial"/>
      <w:b/>
      <w:bCs/>
    </w:rPr>
  </w:style>
  <w:style w:type="paragraph" w:styleId="TOC4">
    <w:name w:val="toc 4"/>
    <w:basedOn w:val="Normal"/>
    <w:next w:val="Normal"/>
    <w:autoRedefine/>
    <w:semiHidden/>
    <w:rsid w:val="00B74521"/>
    <w:pPr>
      <w:ind w:left="600"/>
    </w:pPr>
  </w:style>
  <w:style w:type="paragraph" w:styleId="TOC5">
    <w:name w:val="toc 5"/>
    <w:basedOn w:val="Normal"/>
    <w:next w:val="Normal"/>
    <w:autoRedefine/>
    <w:semiHidden/>
    <w:rsid w:val="00B74521"/>
    <w:pPr>
      <w:ind w:left="800"/>
    </w:pPr>
  </w:style>
  <w:style w:type="paragraph" w:styleId="TOC6">
    <w:name w:val="toc 6"/>
    <w:basedOn w:val="Normal"/>
    <w:next w:val="Normal"/>
    <w:autoRedefine/>
    <w:semiHidden/>
    <w:rsid w:val="00B74521"/>
    <w:pPr>
      <w:ind w:left="1000"/>
    </w:pPr>
  </w:style>
  <w:style w:type="paragraph" w:styleId="TOC7">
    <w:name w:val="toc 7"/>
    <w:basedOn w:val="Normal"/>
    <w:next w:val="Normal"/>
    <w:autoRedefine/>
    <w:semiHidden/>
    <w:rsid w:val="00B74521"/>
    <w:pPr>
      <w:ind w:left="1200"/>
    </w:pPr>
  </w:style>
  <w:style w:type="paragraph" w:styleId="TOC8">
    <w:name w:val="toc 8"/>
    <w:basedOn w:val="Normal"/>
    <w:next w:val="Normal"/>
    <w:autoRedefine/>
    <w:semiHidden/>
    <w:rsid w:val="00B74521"/>
    <w:pPr>
      <w:ind w:left="1400"/>
    </w:pPr>
  </w:style>
  <w:style w:type="paragraph" w:styleId="TOC9">
    <w:name w:val="toc 9"/>
    <w:basedOn w:val="Normal"/>
    <w:next w:val="Normal"/>
    <w:autoRedefine/>
    <w:semiHidden/>
    <w:rsid w:val="00B74521"/>
    <w:pPr>
      <w:ind w:left="1600"/>
    </w:pPr>
  </w:style>
  <w:style w:type="table" w:styleId="TableGrid">
    <w:name w:val="Table Grid"/>
    <w:basedOn w:val="TableNormal"/>
    <w:semiHidden/>
    <w:rsid w:val="00A903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e">
    <w:name w:val="NoSpace"/>
    <w:basedOn w:val="Normal"/>
    <w:uiPriority w:val="3"/>
    <w:rsid w:val="00196C77"/>
    <w:pPr>
      <w:spacing w:after="0"/>
    </w:pPr>
  </w:style>
  <w:style w:type="paragraph" w:customStyle="1" w:styleId="ReportTitle">
    <w:name w:val="ReportTitle"/>
    <w:basedOn w:val="Normal"/>
    <w:next w:val="Normal"/>
    <w:uiPriority w:val="4"/>
    <w:semiHidden/>
    <w:qFormat/>
    <w:rsid w:val="001B008E"/>
    <w:pPr>
      <w:spacing w:before="240" w:after="240"/>
    </w:pPr>
    <w:rPr>
      <w:b/>
      <w:sz w:val="40"/>
    </w:rPr>
  </w:style>
  <w:style w:type="paragraph" w:customStyle="1" w:styleId="Bulleted">
    <w:name w:val="Bulleted"/>
    <w:basedOn w:val="Normal"/>
    <w:uiPriority w:val="2"/>
    <w:qFormat/>
    <w:rsid w:val="00730AA5"/>
    <w:pPr>
      <w:numPr>
        <w:numId w:val="13"/>
      </w:numPr>
      <w:spacing w:after="60"/>
    </w:pPr>
  </w:style>
  <w:style w:type="paragraph" w:customStyle="1" w:styleId="Numbered">
    <w:name w:val="Numbered"/>
    <w:basedOn w:val="Normal"/>
    <w:uiPriority w:val="2"/>
    <w:qFormat/>
    <w:rsid w:val="00DC5AD2"/>
    <w:rPr>
      <w:rFonts w:ascii="Trebuchet MS" w:hAnsi="Trebuchet MS"/>
    </w:rPr>
  </w:style>
  <w:style w:type="character" w:styleId="IntenseEmphasis">
    <w:name w:val="Intense Emphasis"/>
    <w:uiPriority w:val="21"/>
    <w:qFormat/>
    <w:rsid w:val="00E72DDF"/>
    <w:rPr>
      <w:b/>
      <w:bCs/>
      <w:i/>
      <w:iCs/>
      <w:color w:val="4F81BD"/>
    </w:rPr>
  </w:style>
  <w:style w:type="paragraph" w:styleId="Revision">
    <w:name w:val="Revision"/>
    <w:hidden/>
    <w:uiPriority w:val="99"/>
    <w:semiHidden/>
    <w:rsid w:val="00627F43"/>
    <w:rPr>
      <w:rFonts w:ascii="Arial" w:hAnsi="Arial"/>
      <w:sz w:val="24"/>
      <w:szCs w:val="24"/>
    </w:rPr>
  </w:style>
  <w:style w:type="paragraph" w:styleId="ListParagraph">
    <w:name w:val="List Paragraph"/>
    <w:basedOn w:val="Normal"/>
    <w:uiPriority w:val="34"/>
    <w:qFormat/>
    <w:rsid w:val="00151AD9"/>
    <w:pPr>
      <w:ind w:left="720"/>
    </w:pPr>
  </w:style>
  <w:style w:type="character" w:customStyle="1" w:styleId="Heading2Char">
    <w:name w:val="Heading 2 Char"/>
    <w:link w:val="Heading2"/>
    <w:uiPriority w:val="1"/>
    <w:rsid w:val="00920EC5"/>
    <w:rPr>
      <w:rFonts w:ascii="Arial" w:hAnsi="Arial" w:cs="Arial"/>
      <w:b/>
      <w:bCs/>
      <w:iCs/>
      <w:sz w:val="28"/>
      <w:szCs w:val="28"/>
    </w:rPr>
  </w:style>
  <w:style w:type="character" w:styleId="UnresolvedMention">
    <w:name w:val="Unresolved Mention"/>
    <w:basedOn w:val="DefaultParagraphFont"/>
    <w:uiPriority w:val="99"/>
    <w:semiHidden/>
    <w:unhideWhenUsed/>
    <w:rsid w:val="00825A1D"/>
    <w:rPr>
      <w:color w:val="605E5C"/>
      <w:shd w:val="clear" w:color="auto" w:fill="E1DFDD"/>
    </w:rPr>
  </w:style>
  <w:style w:type="paragraph" w:customStyle="1" w:styleId="Title1">
    <w:name w:val="Title 1"/>
    <w:basedOn w:val="Heading1"/>
    <w:link w:val="Title1Char"/>
    <w:autoRedefine/>
    <w:qFormat/>
    <w:rsid w:val="00456DB2"/>
    <w:pPr>
      <w:keepLines/>
      <w:spacing w:before="480"/>
      <w:jc w:val="center"/>
    </w:pPr>
    <w:rPr>
      <w:rFonts w:eastAsia="MS Gothic" w:cs="Times New Roman"/>
      <w:color w:val="auto"/>
      <w:kern w:val="0"/>
      <w:sz w:val="48"/>
      <w:szCs w:val="48"/>
      <w:lang w:val="en-US" w:eastAsia="en-US"/>
    </w:rPr>
  </w:style>
  <w:style w:type="character" w:customStyle="1" w:styleId="Title1Char">
    <w:name w:val="Title 1 Char"/>
    <w:link w:val="Title1"/>
    <w:rsid w:val="00456DB2"/>
    <w:rPr>
      <w:rFonts w:ascii="Arial" w:eastAsia="MS Gothic" w:hAnsi="Arial"/>
      <w:b/>
      <w:bCs/>
      <w:sz w:val="48"/>
      <w:szCs w:val="48"/>
      <w:lang w:val="en-US" w:eastAsia="en-US"/>
    </w:rPr>
  </w:style>
  <w:style w:type="table" w:customStyle="1" w:styleId="TableGrid1">
    <w:name w:val="Table Grid1"/>
    <w:basedOn w:val="TableNormal"/>
    <w:next w:val="TableGrid"/>
    <w:rsid w:val="00830F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8492">
      <w:bodyDiv w:val="1"/>
      <w:marLeft w:val="0"/>
      <w:marRight w:val="0"/>
      <w:marTop w:val="0"/>
      <w:marBottom w:val="0"/>
      <w:divBdr>
        <w:top w:val="none" w:sz="0" w:space="0" w:color="auto"/>
        <w:left w:val="none" w:sz="0" w:space="0" w:color="auto"/>
        <w:bottom w:val="none" w:sz="0" w:space="0" w:color="auto"/>
        <w:right w:val="none" w:sz="0" w:space="0" w:color="auto"/>
      </w:divBdr>
    </w:div>
    <w:div w:id="10496972">
      <w:bodyDiv w:val="1"/>
      <w:marLeft w:val="0"/>
      <w:marRight w:val="0"/>
      <w:marTop w:val="0"/>
      <w:marBottom w:val="0"/>
      <w:divBdr>
        <w:top w:val="none" w:sz="0" w:space="0" w:color="auto"/>
        <w:left w:val="none" w:sz="0" w:space="0" w:color="auto"/>
        <w:bottom w:val="none" w:sz="0" w:space="0" w:color="auto"/>
        <w:right w:val="none" w:sz="0" w:space="0" w:color="auto"/>
      </w:divBdr>
    </w:div>
    <w:div w:id="204299516">
      <w:bodyDiv w:val="1"/>
      <w:marLeft w:val="0"/>
      <w:marRight w:val="0"/>
      <w:marTop w:val="0"/>
      <w:marBottom w:val="0"/>
      <w:divBdr>
        <w:top w:val="none" w:sz="0" w:space="0" w:color="auto"/>
        <w:left w:val="none" w:sz="0" w:space="0" w:color="auto"/>
        <w:bottom w:val="none" w:sz="0" w:space="0" w:color="auto"/>
        <w:right w:val="none" w:sz="0" w:space="0" w:color="auto"/>
      </w:divBdr>
    </w:div>
    <w:div w:id="241333239">
      <w:bodyDiv w:val="1"/>
      <w:marLeft w:val="0"/>
      <w:marRight w:val="0"/>
      <w:marTop w:val="0"/>
      <w:marBottom w:val="0"/>
      <w:divBdr>
        <w:top w:val="none" w:sz="0" w:space="0" w:color="auto"/>
        <w:left w:val="none" w:sz="0" w:space="0" w:color="auto"/>
        <w:bottom w:val="none" w:sz="0" w:space="0" w:color="auto"/>
        <w:right w:val="none" w:sz="0" w:space="0" w:color="auto"/>
      </w:divBdr>
    </w:div>
    <w:div w:id="365526718">
      <w:bodyDiv w:val="1"/>
      <w:marLeft w:val="0"/>
      <w:marRight w:val="0"/>
      <w:marTop w:val="0"/>
      <w:marBottom w:val="0"/>
      <w:divBdr>
        <w:top w:val="none" w:sz="0" w:space="0" w:color="auto"/>
        <w:left w:val="none" w:sz="0" w:space="0" w:color="auto"/>
        <w:bottom w:val="none" w:sz="0" w:space="0" w:color="auto"/>
        <w:right w:val="none" w:sz="0" w:space="0" w:color="auto"/>
      </w:divBdr>
    </w:div>
    <w:div w:id="558246136">
      <w:bodyDiv w:val="1"/>
      <w:marLeft w:val="0"/>
      <w:marRight w:val="0"/>
      <w:marTop w:val="0"/>
      <w:marBottom w:val="0"/>
      <w:divBdr>
        <w:top w:val="none" w:sz="0" w:space="0" w:color="auto"/>
        <w:left w:val="none" w:sz="0" w:space="0" w:color="auto"/>
        <w:bottom w:val="none" w:sz="0" w:space="0" w:color="auto"/>
        <w:right w:val="none" w:sz="0" w:space="0" w:color="auto"/>
      </w:divBdr>
    </w:div>
    <w:div w:id="604654500">
      <w:bodyDiv w:val="1"/>
      <w:marLeft w:val="0"/>
      <w:marRight w:val="0"/>
      <w:marTop w:val="0"/>
      <w:marBottom w:val="0"/>
      <w:divBdr>
        <w:top w:val="none" w:sz="0" w:space="0" w:color="auto"/>
        <w:left w:val="none" w:sz="0" w:space="0" w:color="auto"/>
        <w:bottom w:val="none" w:sz="0" w:space="0" w:color="auto"/>
        <w:right w:val="none" w:sz="0" w:space="0" w:color="auto"/>
      </w:divBdr>
    </w:div>
    <w:div w:id="829174969">
      <w:bodyDiv w:val="1"/>
      <w:marLeft w:val="0"/>
      <w:marRight w:val="0"/>
      <w:marTop w:val="0"/>
      <w:marBottom w:val="0"/>
      <w:divBdr>
        <w:top w:val="none" w:sz="0" w:space="0" w:color="auto"/>
        <w:left w:val="none" w:sz="0" w:space="0" w:color="auto"/>
        <w:bottom w:val="none" w:sz="0" w:space="0" w:color="auto"/>
        <w:right w:val="none" w:sz="0" w:space="0" w:color="auto"/>
      </w:divBdr>
    </w:div>
    <w:div w:id="832335313">
      <w:bodyDiv w:val="1"/>
      <w:marLeft w:val="0"/>
      <w:marRight w:val="0"/>
      <w:marTop w:val="0"/>
      <w:marBottom w:val="0"/>
      <w:divBdr>
        <w:top w:val="none" w:sz="0" w:space="0" w:color="auto"/>
        <w:left w:val="none" w:sz="0" w:space="0" w:color="auto"/>
        <w:bottom w:val="none" w:sz="0" w:space="0" w:color="auto"/>
        <w:right w:val="none" w:sz="0" w:space="0" w:color="auto"/>
      </w:divBdr>
    </w:div>
    <w:div w:id="865094008">
      <w:bodyDiv w:val="1"/>
      <w:marLeft w:val="0"/>
      <w:marRight w:val="0"/>
      <w:marTop w:val="0"/>
      <w:marBottom w:val="0"/>
      <w:divBdr>
        <w:top w:val="none" w:sz="0" w:space="0" w:color="auto"/>
        <w:left w:val="none" w:sz="0" w:space="0" w:color="auto"/>
        <w:bottom w:val="none" w:sz="0" w:space="0" w:color="auto"/>
        <w:right w:val="none" w:sz="0" w:space="0" w:color="auto"/>
      </w:divBdr>
    </w:div>
    <w:div w:id="948272580">
      <w:bodyDiv w:val="1"/>
      <w:marLeft w:val="0"/>
      <w:marRight w:val="0"/>
      <w:marTop w:val="0"/>
      <w:marBottom w:val="0"/>
      <w:divBdr>
        <w:top w:val="none" w:sz="0" w:space="0" w:color="auto"/>
        <w:left w:val="none" w:sz="0" w:space="0" w:color="auto"/>
        <w:bottom w:val="none" w:sz="0" w:space="0" w:color="auto"/>
        <w:right w:val="none" w:sz="0" w:space="0" w:color="auto"/>
      </w:divBdr>
    </w:div>
    <w:div w:id="1222249590">
      <w:bodyDiv w:val="1"/>
      <w:marLeft w:val="0"/>
      <w:marRight w:val="0"/>
      <w:marTop w:val="0"/>
      <w:marBottom w:val="0"/>
      <w:divBdr>
        <w:top w:val="none" w:sz="0" w:space="0" w:color="auto"/>
        <w:left w:val="none" w:sz="0" w:space="0" w:color="auto"/>
        <w:bottom w:val="none" w:sz="0" w:space="0" w:color="auto"/>
        <w:right w:val="none" w:sz="0" w:space="0" w:color="auto"/>
      </w:divBdr>
    </w:div>
    <w:div w:id="1262642395">
      <w:bodyDiv w:val="1"/>
      <w:marLeft w:val="0"/>
      <w:marRight w:val="0"/>
      <w:marTop w:val="0"/>
      <w:marBottom w:val="0"/>
      <w:divBdr>
        <w:top w:val="none" w:sz="0" w:space="0" w:color="auto"/>
        <w:left w:val="none" w:sz="0" w:space="0" w:color="auto"/>
        <w:bottom w:val="none" w:sz="0" w:space="0" w:color="auto"/>
        <w:right w:val="none" w:sz="0" w:space="0" w:color="auto"/>
      </w:divBdr>
    </w:div>
    <w:div w:id="1331523600">
      <w:bodyDiv w:val="1"/>
      <w:marLeft w:val="0"/>
      <w:marRight w:val="0"/>
      <w:marTop w:val="0"/>
      <w:marBottom w:val="0"/>
      <w:divBdr>
        <w:top w:val="none" w:sz="0" w:space="0" w:color="auto"/>
        <w:left w:val="none" w:sz="0" w:space="0" w:color="auto"/>
        <w:bottom w:val="none" w:sz="0" w:space="0" w:color="auto"/>
        <w:right w:val="none" w:sz="0" w:space="0" w:color="auto"/>
      </w:divBdr>
    </w:div>
    <w:div w:id="1392273356">
      <w:bodyDiv w:val="1"/>
      <w:marLeft w:val="0"/>
      <w:marRight w:val="0"/>
      <w:marTop w:val="0"/>
      <w:marBottom w:val="0"/>
      <w:divBdr>
        <w:top w:val="none" w:sz="0" w:space="0" w:color="auto"/>
        <w:left w:val="none" w:sz="0" w:space="0" w:color="auto"/>
        <w:bottom w:val="none" w:sz="0" w:space="0" w:color="auto"/>
        <w:right w:val="none" w:sz="0" w:space="0" w:color="auto"/>
      </w:divBdr>
    </w:div>
    <w:div w:id="1551573520">
      <w:bodyDiv w:val="1"/>
      <w:marLeft w:val="0"/>
      <w:marRight w:val="0"/>
      <w:marTop w:val="0"/>
      <w:marBottom w:val="0"/>
      <w:divBdr>
        <w:top w:val="none" w:sz="0" w:space="0" w:color="auto"/>
        <w:left w:val="none" w:sz="0" w:space="0" w:color="auto"/>
        <w:bottom w:val="none" w:sz="0" w:space="0" w:color="auto"/>
        <w:right w:val="none" w:sz="0" w:space="0" w:color="auto"/>
      </w:divBdr>
    </w:div>
    <w:div w:id="209750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astsussex.gov.uk/" TargetMode="External"/><Relationship Id="rId18" Type="http://schemas.openxmlformats.org/officeDocument/2006/relationships/hyperlink" Target="https://www.gov.uk/government/publications/keeping-children-safe-in-education--2?utm_medium=email&amp;utm_campaign=govuk-notifications&amp;utm_source=cc08ff11-8aba-49b5-8e8b-cc8e61b09a99&amp;utm_content=immediately" TargetMode="External"/><Relationship Id="rId26" Type="http://schemas.openxmlformats.org/officeDocument/2006/relationships/hyperlink" Target="https://www.gov.uk/government/publications/disqualification-under-the-childcare-act-2006" TargetMode="External"/><Relationship Id="rId39" Type="http://schemas.openxmlformats.org/officeDocument/2006/relationships/hyperlink" Target="https://www.gov.uk/guidance/qualified-teacher-status-qts" TargetMode="External"/><Relationship Id="rId21" Type="http://schemas.openxmlformats.org/officeDocument/2006/relationships/hyperlink" Target="https://mysite.escc.gov.uk/personal/escc_janetbo/Documents/Safer%20Recruitment/Staffing%20and%20employment%20advice%20for%20schools%20(publishing.service.gov.uk)" TargetMode="External"/><Relationship Id="rId34" Type="http://schemas.openxmlformats.org/officeDocument/2006/relationships/hyperlink" Target="https://www.gov.uk/government/publications/criminal-records-checks-for-overseas-applicants" TargetMode="External"/><Relationship Id="rId42" Type="http://schemas.openxmlformats.org/officeDocument/2006/relationships/hyperlink" Target="http://www.legislation.gov.uk/ukpga/2000/23/part/II"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legislation.gov.uk/uksi/2009/2680/made" TargetMode="External"/><Relationship Id="rId29" Type="http://schemas.openxmlformats.org/officeDocument/2006/relationships/hyperlink" Target="https://www.gov.uk/guidance/teacher-status-checks-information-for-employers" TargetMode="External"/><Relationship Id="rId41" Type="http://schemas.openxmlformats.org/officeDocument/2006/relationships/hyperlink" Target="https://www.gov.uk/government/publications/covert-surveillance-and-covert-human-intelligence-sources-codes-of-practic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uk/government/publications/dbs-list-of-offences-that-will-never-be-filtered-from-a-criminal-record-check" TargetMode="External"/><Relationship Id="rId32" Type="http://schemas.openxmlformats.org/officeDocument/2006/relationships/hyperlink" Target="https://www.gov.uk/government/publications/working-together-to-safeguard-children--2" TargetMode="External"/><Relationship Id="rId37" Type="http://schemas.openxmlformats.org/officeDocument/2006/relationships/hyperlink" Target="https://www.gov.uk/government/publications/criminal-records-checks-for-overseas-applicants" TargetMode="External"/><Relationship Id="rId40" Type="http://schemas.openxmlformats.org/officeDocument/2006/relationships/hyperlink" Target="https://www.eastsussex.gov.uk/yourcouncil/about/keydocuments/foi/surveillancepowers/"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nacro.org.uk/criminal-record-support-service/" TargetMode="External"/><Relationship Id="rId28" Type="http://schemas.openxmlformats.org/officeDocument/2006/relationships/hyperlink" Target="https://www.gov.uk/check-job-applicant-right-to-work" TargetMode="External"/><Relationship Id="rId36" Type="http://schemas.openxmlformats.org/officeDocument/2006/relationships/hyperlink" Target="https://cpq.ecctis.com/" TargetMode="External"/><Relationship Id="rId10" Type="http://schemas.openxmlformats.org/officeDocument/2006/relationships/footnotes" Target="footnotes.xml"/><Relationship Id="rId19" Type="http://schemas.openxmlformats.org/officeDocument/2006/relationships/hyperlink" Target="https://www.gov.uk/government/publications/governance-handbook" TargetMode="External"/><Relationship Id="rId31" Type="http://schemas.openxmlformats.org/officeDocument/2006/relationships/hyperlink" Target="https://www.gov.uk/government/collections/individuals-prohibited-from-managing-or-governing-schools"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s://www.gov.uk/government/publications/dbs-code-of-practice" TargetMode="External"/><Relationship Id="rId27" Type="http://schemas.openxmlformats.org/officeDocument/2006/relationships/hyperlink" Target="https://www.gov.uk/government/publications/identity-proofing-and-verification-of-an-individual" TargetMode="External"/><Relationship Id="rId30" Type="http://schemas.openxmlformats.org/officeDocument/2006/relationships/hyperlink" Target="https://teacherservices.education.gov.uk/" TargetMode="External"/><Relationship Id="rId35" Type="http://schemas.openxmlformats.org/officeDocument/2006/relationships/hyperlink" Target="https://ec.europa.eu/growth/tools-databases/regprof/"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learning.nspcc.org.uk/safeguarding-child-protection/safer-recruitment" TargetMode="External"/><Relationship Id="rId25" Type="http://schemas.openxmlformats.org/officeDocument/2006/relationships/hyperlink" Target="https://mysite.escc.gov.uk/personal/escc_janetbo/Documents/Safer%20Recruitment/Home%20Page%20(ecctis.com)" TargetMode="External"/><Relationship Id="rId33" Type="http://schemas.openxmlformats.org/officeDocument/2006/relationships/hyperlink" Target="https://www.gov.uk/government/collections/individuals-prohibited-from-managing-or-governing-schools" TargetMode="External"/><Relationship Id="rId38" Type="http://schemas.openxmlformats.org/officeDocument/2006/relationships/hyperlink" Target="https://www.gov.uk/government/publications/criminal-records-checks-for-overseas-applic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35d50fdb-5f5c-4301-b5cf-226a0456e81a">
      <Value>2</Value>
    </TaxCatchAll>
    <Document_x0020_Owner xmlns="35d50fdb-5f5c-4301-b5cf-226a0456e81a">
      <UserInfo>
        <DisplayName>Janet Bowen</DisplayName>
        <AccountId>143</AccountId>
        <AccountType/>
      </UserInfo>
    </Document_x0020_Owner>
    <Document_x0020_Date xmlns="35d50fdb-5f5c-4301-b5cf-226a0456e81a">2021-08-02T23:00:00+00:00</Document_x0020_Date>
    <Topic xmlns="35d50fdb-5f5c-4301-b5cf-226a0456e81a">1</Topic>
    <PT02_x0020_HS xmlns="35d50fdb-5f5c-4301-b5cf-226a0456e81a">No</PT02_x0020_HS>
    <Website_x0020_Location xmlns="35d50fdb-5f5c-4301-b5cf-226a0456e81a">
      <Url xsi:nil="true"/>
      <Description xsi:nil="true"/>
    </Website_x0020_Location>
    <Live_x0020_Policy xmlns="35d50fdb-5f5c-4301-b5cf-226a0456e81a">Yes</Live_x0020_Policy>
    <PT03_x0020_ADV xmlns="35d50fdb-5f5c-4301-b5cf-226a0456e81a">Yes</PT03_x0020_ADV>
    <Launch_x0020_Date xmlns="45ff0ef3-a853-48b4-90cd-98f19c0cd799">2025-09-23T23:00:00+00:00</Launch_x0020_Date>
    <Review_x0020_Date xmlns="35d50fdb-5f5c-4301-b5cf-226a0456e81a">2017-09-24T23:00:00+00:00</Review_x0020_Date>
    <PT01_x0020_PSU xmlns="35d50fdb-5f5c-4301-b5cf-226a0456e81a">No</PT01_x0020_PSU>
    <SourceUrl xmlns="35d50fdb-5f5c-4301-b5cf-226a0456e81a">
      <Url xsi:nil="true"/>
      <Description xsi:nil="true"/>
    </SourceUrl>
    <PT04_x0020_REC xmlns="35d50fdb-5f5c-4301-b5cf-226a0456e81a">No</PT04_x0020_REC>
    <Webshop_x0020_Location xmlns="35d50fdb-5f5c-4301-b5cf-226a0456e81a">
      <Url>https://www.services2schools.co.uk/resources/personnel/managing-staff/disciplinary</Url>
      <Description xsi:nil="true"/>
    </Webshop_x0020_Location>
    <Intranet_x0020_Location xmlns="35d50fdb-5f5c-4301-b5cf-226a0456e81a">
      <Url>http://intranet.escc.gov.uk/personnel/managingstaff/pages/disciplinary.aspx</Url>
      <Description xsi:nil="true"/>
    </Intranet_x0020_Location>
    <Protective_x0020_Marking xmlns="35d50fdb-5f5c-4301-b5cf-226a0456e81a">OFFICIAL – DISCLOSABLE</Protective_x0020_Marking>
    <nc0f1aa2c1d9443a8a05db9738a0b1b3 xmlns="35d50fdb-5f5c-4301-b5cf-226a0456e81a">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64f3b0cb-aba1-46e8-9324-d156c822b1e5</TermId>
        </TermInfo>
      </Terms>
    </nc0f1aa2c1d9443a8a05db9738a0b1b3>
    <SourceLibrary xmlns="35d50fdb-5f5c-4301-b5cf-226a0456e81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Management" ma:contentTypeID="0x01010054C4175AF4CA4C40A4997C6C7D25901F0400D3E3065958445E44820FEB40E1ED94D7" ma:contentTypeVersion="98" ma:contentTypeDescription="Any document that relates to the management of a service" ma:contentTypeScope="" ma:versionID="99f829fcbb0f3ab1480250543ac2227c">
  <xsd:schema xmlns:xsd="http://www.w3.org/2001/XMLSchema" xmlns:xs="http://www.w3.org/2001/XMLSchema" xmlns:p="http://schemas.microsoft.com/office/2006/metadata/properties" xmlns:ns2="35d50fdb-5f5c-4301-b5cf-226a0456e81a" xmlns:ns3="45ff0ef3-a853-48b4-90cd-98f19c0cd799" targetNamespace="http://schemas.microsoft.com/office/2006/metadata/properties" ma:root="true" ma:fieldsID="c7a392b3d535cc4a7543bb9ff465242e" ns2:_="" ns3:_="">
    <xsd:import namespace="35d50fdb-5f5c-4301-b5cf-226a0456e81a"/>
    <xsd:import namespace="45ff0ef3-a853-48b4-90cd-98f19c0cd799"/>
    <xsd:element name="properties">
      <xsd:complexType>
        <xsd:sequence>
          <xsd:element name="documentManagement">
            <xsd:complexType>
              <xsd:all>
                <xsd:element ref="ns2:Document_x0020_Owner"/>
                <xsd:element ref="ns2:Document_x0020_Date"/>
                <xsd:element ref="ns2:Protective_x0020_Marking"/>
                <xsd:element ref="ns2:TaxCatchAll" minOccurs="0"/>
                <xsd:element ref="ns2:Intranet_x0020_Location" minOccurs="0"/>
                <xsd:element ref="ns2:Webshop_x0020_Location" minOccurs="0"/>
                <xsd:element ref="ns2:Website_x0020_Location" minOccurs="0"/>
                <xsd:element ref="ns2:PT01_x0020_PSU" minOccurs="0"/>
                <xsd:element ref="ns2:PT02_x0020_HS" minOccurs="0"/>
                <xsd:element ref="ns2:PT03_x0020_ADV" minOccurs="0"/>
                <xsd:element ref="ns2:PT04_x0020_REC" minOccurs="0"/>
                <xsd:element ref="ns2:Review_x0020_Date" minOccurs="0"/>
                <xsd:element ref="ns2:Live_x0020_Policy"/>
                <xsd:element ref="ns2:Topic" minOccurs="0"/>
                <xsd:element ref="ns3:Launch_x0020_Date" minOccurs="0"/>
                <xsd:element ref="ns2:SourceLibrary" minOccurs="0"/>
                <xsd:element ref="ns2:SourceUrl" minOccurs="0"/>
                <xsd:element ref="ns2:nc0f1aa2c1d9443a8a05db9738a0b1b3"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TaxCatchAll" ma:index="11" nillable="true" ma:displayName="Taxonomy Catch All Column" ma:hidden="true" ma:list="{e4504531-d8d3-4d40-b466-fc0885bb950d}"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Intranet_x0020_Location" ma:index="13" nillable="true" ma:displayName="Intranet Location" ma:format="Hyperlink" ma:internalName="Intranet_x0020_Locatio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Webshop_x0020_Location" ma:index="14" nillable="true" ma:displayName="Webshop Location" ma:format="Hyperlink" ma:internalName="Webshop_x0020_Locatio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Website_x0020_Location" ma:index="15" nillable="true" ma:displayName="Website Location" ma:format="Hyperlink" ma:internalName="Website_x0020_Locatio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PT01_x0020_PSU" ma:index="16" nillable="true" ma:displayName="PT01 PSU" ma:format="Dropdown" ma:internalName="PT01_x0020_PSU" ma:readOnly="false">
      <xsd:simpleType>
        <xsd:restriction base="dms:Choice">
          <xsd:enumeration value="Yes"/>
          <xsd:enumeration value="No"/>
        </xsd:restriction>
      </xsd:simpleType>
    </xsd:element>
    <xsd:element name="PT02_x0020_HS" ma:index="17" nillable="true" ma:displayName="PT02 HS" ma:format="Dropdown" ma:internalName="PT02_x0020_HS" ma:readOnly="false">
      <xsd:simpleType>
        <xsd:restriction base="dms:Choice">
          <xsd:enumeration value="Yes"/>
          <xsd:enumeration value="No"/>
        </xsd:restriction>
      </xsd:simpleType>
    </xsd:element>
    <xsd:element name="PT03_x0020_ADV" ma:index="18" nillable="true" ma:displayName="PT03 ADV" ma:format="Dropdown" ma:internalName="PT03_x0020_ADV" ma:readOnly="false">
      <xsd:simpleType>
        <xsd:restriction base="dms:Choice">
          <xsd:enumeration value="Yes"/>
          <xsd:enumeration value="No"/>
        </xsd:restriction>
      </xsd:simpleType>
    </xsd:element>
    <xsd:element name="PT04_x0020_REC" ma:index="19" nillable="true" ma:displayName="PT04 REC" ma:format="Dropdown" ma:internalName="PT04_x0020_REC" ma:readOnly="false">
      <xsd:simpleType>
        <xsd:restriction base="dms:Choice">
          <xsd:enumeration value="Yes"/>
          <xsd:enumeration value="No"/>
        </xsd:restriction>
      </xsd:simpleType>
    </xsd:element>
    <xsd:element name="Review_x0020_Date" ma:index="20" nillable="true" ma:displayName="Major Review Date" ma:format="DateOnly" ma:internalName="Review_x0020_Date" ma:readOnly="false">
      <xsd:simpleType>
        <xsd:restriction base="dms:DateTime"/>
      </xsd:simpleType>
    </xsd:element>
    <xsd:element name="Live_x0020_Policy" ma:index="21" ma:displayName="Live Document" ma:format="Dropdown" ma:internalName="Live_x0020_Policy" ma:readOnly="false">
      <xsd:simpleType>
        <xsd:restriction base="dms:Choice">
          <xsd:enumeration value="Yes"/>
          <xsd:enumeration value="No"/>
        </xsd:restriction>
      </xsd:simpleType>
    </xsd:element>
    <xsd:element name="Topic" ma:index="22" nillable="true" ma:displayName="Topic" ma:list="{976d0911-f377-4b6b-9baf-a83b4b14a146}" ma:internalName="Topic" ma:readOnly="false" ma:showField="Title" ma:web="35d50fdb-5f5c-4301-b5cf-226a0456e81a">
      <xsd:simpleType>
        <xsd:restriction base="dms:Lookup"/>
      </xsd:simpleType>
    </xsd:element>
    <xsd:element name="SourceLibrary" ma:index="24" nillable="true" ma:displayName="SourceLibrary" ma:internalName="SourceLibrary" ma:readOnly="false">
      <xsd:simpleType>
        <xsd:restriction base="dms:Text"/>
      </xsd:simpleType>
    </xsd:element>
    <xsd:element name="SourceUrl" ma:index="25" nillable="true" ma:displayName="SourceUrl" ma:format="Hyperlink" ma:internalName="Sourc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nc0f1aa2c1d9443a8a05db9738a0b1b3" ma:index="26" ma:taxonomy="true" ma:internalName="nc0f1aa2c1d9443a8a05db9738a0b1b3" ma:taxonomyFieldName="Management_x0020_Document_x0020_Type" ma:displayName="Management Document Type" ma:readOnly="false" ma:fieldId="{7c0f1aa2-c1d9-443a-8a05-db9738a0b1b3}" ma:sspId="97e113a4-ce7e-45f6-892f-b3d6c5566dfa" ma:termSetId="f4e4120c-d6b0-4a38-a803-66280fff655a" ma:anchorId="62b95dc9-f6c9-433b-a215-c6c81e28ff92" ma:open="false" ma:isKeyword="false">
      <xsd:complexType>
        <xsd:sequence>
          <xsd:element ref="pc:Terms" minOccurs="0" maxOccurs="1"/>
        </xsd:sequence>
      </xsd:complexType>
    </xsd:element>
    <xsd:element name="TaxCatchAllLabel" ma:index="27" nillable="true" ma:displayName="Taxonomy Catch All Column1" ma:hidden="true" ma:list="{e4504531-d8d3-4d40-b466-fc0885bb950d}"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ff0ef3-a853-48b4-90cd-98f19c0cd799" elementFormDefault="qualified">
    <xsd:import namespace="http://schemas.microsoft.com/office/2006/documentManagement/types"/>
    <xsd:import namespace="http://schemas.microsoft.com/office/infopath/2007/PartnerControls"/>
    <xsd:element name="Launch_x0020_Date" ma:index="23" nillable="true" ma:displayName="Launch Date" ma:format="DateOnly" ma:internalName="Launch_x0020_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416A7E15-B07B-44E1-9BCE-DC4D6749804C}">
  <ds:schemaRefs>
    <ds:schemaRef ds:uri="http://schemas.microsoft.com/sharepoint/v3/contenttype/forms"/>
  </ds:schemaRefs>
</ds:datastoreItem>
</file>

<file path=customXml/itemProps2.xml><?xml version="1.0" encoding="utf-8"?>
<ds:datastoreItem xmlns:ds="http://schemas.openxmlformats.org/officeDocument/2006/customXml" ds:itemID="{29458CD6-6E30-4102-8AF9-C1C1BF605F40}">
  <ds:schemaRefs>
    <ds:schemaRef ds:uri="http://schemas.openxmlformats.org/officeDocument/2006/bibliography"/>
  </ds:schemaRefs>
</ds:datastoreItem>
</file>

<file path=customXml/itemProps3.xml><?xml version="1.0" encoding="utf-8"?>
<ds:datastoreItem xmlns:ds="http://schemas.openxmlformats.org/officeDocument/2006/customXml" ds:itemID="{13268D36-F8B3-4F22-B314-7712F9420231}">
  <ds:schemaRefs>
    <ds:schemaRef ds:uri="http://schemas.microsoft.com/office/2006/metadata/properties"/>
    <ds:schemaRef ds:uri="http://schemas.microsoft.com/office/infopath/2007/PartnerControls"/>
    <ds:schemaRef ds:uri="35d50fdb-5f5c-4301-b5cf-226a0456e81a"/>
    <ds:schemaRef ds:uri="45ff0ef3-a853-48b4-90cd-98f19c0cd799"/>
  </ds:schemaRefs>
</ds:datastoreItem>
</file>

<file path=customXml/itemProps4.xml><?xml version="1.0" encoding="utf-8"?>
<ds:datastoreItem xmlns:ds="http://schemas.openxmlformats.org/officeDocument/2006/customXml" ds:itemID="{80DACC0B-3703-466D-9562-BBDAB716E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45ff0ef3-a853-48b4-90cd-98f19c0cd7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D225722-ECB3-4B7C-AD83-69CED09E7C9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6748</Words>
  <Characters>38469</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Model safer recruitment policy for schools</vt:lpstr>
    </vt:vector>
  </TitlesOfParts>
  <Manager>HR Strategy Team</Manager>
  <Company>East Sussex County Council</Company>
  <LinksUpToDate>false</LinksUpToDate>
  <CharactersWithSpaces>45127</CharactersWithSpaces>
  <SharedDoc>false</SharedDoc>
  <HLinks>
    <vt:vector size="138" baseType="variant">
      <vt:variant>
        <vt:i4>1835125</vt:i4>
      </vt:variant>
      <vt:variant>
        <vt:i4>117</vt:i4>
      </vt:variant>
      <vt:variant>
        <vt:i4>0</vt:i4>
      </vt:variant>
      <vt:variant>
        <vt:i4>5</vt:i4>
      </vt:variant>
      <vt:variant>
        <vt:lpwstr/>
      </vt:variant>
      <vt:variant>
        <vt:lpwstr>_Appendix_2_Examples</vt:lpwstr>
      </vt:variant>
      <vt:variant>
        <vt:i4>262198</vt:i4>
      </vt:variant>
      <vt:variant>
        <vt:i4>114</vt:i4>
      </vt:variant>
      <vt:variant>
        <vt:i4>0</vt:i4>
      </vt:variant>
      <vt:variant>
        <vt:i4>5</vt:i4>
      </vt:variant>
      <vt:variant>
        <vt:lpwstr/>
      </vt:variant>
      <vt:variant>
        <vt:lpwstr>_The_right_to</vt:lpwstr>
      </vt:variant>
      <vt:variant>
        <vt:i4>7471208</vt:i4>
      </vt:variant>
      <vt:variant>
        <vt:i4>111</vt:i4>
      </vt:variant>
      <vt:variant>
        <vt:i4>0</vt:i4>
      </vt:variant>
      <vt:variant>
        <vt:i4>5</vt:i4>
      </vt:variant>
      <vt:variant>
        <vt:lpwstr/>
      </vt:variant>
      <vt:variant>
        <vt:lpwstr>_Investigating_Officer</vt:lpwstr>
      </vt:variant>
      <vt:variant>
        <vt:i4>4915290</vt:i4>
      </vt:variant>
      <vt:variant>
        <vt:i4>108</vt:i4>
      </vt:variant>
      <vt:variant>
        <vt:i4>0</vt:i4>
      </vt:variant>
      <vt:variant>
        <vt:i4>5</vt:i4>
      </vt:variant>
      <vt:variant>
        <vt:lpwstr>https://czone.eastsussex.gov.uk/schoolpersonnel/performance/disciplinary/Pages/main.aspx</vt:lpwstr>
      </vt:variant>
      <vt:variant>
        <vt:lpwstr/>
      </vt:variant>
      <vt:variant>
        <vt:i4>7798827</vt:i4>
      </vt:variant>
      <vt:variant>
        <vt:i4>105</vt:i4>
      </vt:variant>
      <vt:variant>
        <vt:i4>0</vt:i4>
      </vt:variant>
      <vt:variant>
        <vt:i4>5</vt:i4>
      </vt:variant>
      <vt:variant>
        <vt:lpwstr>http://intranet.escc.gov.uk/personnel/managingstaff/pages/disciplinary.aspx</vt:lpwstr>
      </vt:variant>
      <vt:variant>
        <vt:lpwstr/>
      </vt:variant>
      <vt:variant>
        <vt:i4>6422539</vt:i4>
      </vt:variant>
      <vt:variant>
        <vt:i4>102</vt:i4>
      </vt:variant>
      <vt:variant>
        <vt:i4>0</vt:i4>
      </vt:variant>
      <vt:variant>
        <vt:i4>5</vt:i4>
      </vt:variant>
      <vt:variant>
        <vt:lpwstr>mailto:PATHRStrategyTeam@eastsussex.gov.uk</vt:lpwstr>
      </vt:variant>
      <vt:variant>
        <vt:lpwstr/>
      </vt:variant>
      <vt:variant>
        <vt:i4>1245244</vt:i4>
      </vt:variant>
      <vt:variant>
        <vt:i4>95</vt:i4>
      </vt:variant>
      <vt:variant>
        <vt:i4>0</vt:i4>
      </vt:variant>
      <vt:variant>
        <vt:i4>5</vt:i4>
      </vt:variant>
      <vt:variant>
        <vt:lpwstr/>
      </vt:variant>
      <vt:variant>
        <vt:lpwstr>_Toc378745310</vt:lpwstr>
      </vt:variant>
      <vt:variant>
        <vt:i4>1179708</vt:i4>
      </vt:variant>
      <vt:variant>
        <vt:i4>89</vt:i4>
      </vt:variant>
      <vt:variant>
        <vt:i4>0</vt:i4>
      </vt:variant>
      <vt:variant>
        <vt:i4>5</vt:i4>
      </vt:variant>
      <vt:variant>
        <vt:lpwstr/>
      </vt:variant>
      <vt:variant>
        <vt:lpwstr>_Toc378745309</vt:lpwstr>
      </vt:variant>
      <vt:variant>
        <vt:i4>1179708</vt:i4>
      </vt:variant>
      <vt:variant>
        <vt:i4>83</vt:i4>
      </vt:variant>
      <vt:variant>
        <vt:i4>0</vt:i4>
      </vt:variant>
      <vt:variant>
        <vt:i4>5</vt:i4>
      </vt:variant>
      <vt:variant>
        <vt:lpwstr/>
      </vt:variant>
      <vt:variant>
        <vt:lpwstr>_Toc378745308</vt:lpwstr>
      </vt:variant>
      <vt:variant>
        <vt:i4>1179708</vt:i4>
      </vt:variant>
      <vt:variant>
        <vt:i4>77</vt:i4>
      </vt:variant>
      <vt:variant>
        <vt:i4>0</vt:i4>
      </vt:variant>
      <vt:variant>
        <vt:i4>5</vt:i4>
      </vt:variant>
      <vt:variant>
        <vt:lpwstr/>
      </vt:variant>
      <vt:variant>
        <vt:lpwstr>_Toc378745307</vt:lpwstr>
      </vt:variant>
      <vt:variant>
        <vt:i4>1179708</vt:i4>
      </vt:variant>
      <vt:variant>
        <vt:i4>71</vt:i4>
      </vt:variant>
      <vt:variant>
        <vt:i4>0</vt:i4>
      </vt:variant>
      <vt:variant>
        <vt:i4>5</vt:i4>
      </vt:variant>
      <vt:variant>
        <vt:lpwstr/>
      </vt:variant>
      <vt:variant>
        <vt:lpwstr>_Toc378745306</vt:lpwstr>
      </vt:variant>
      <vt:variant>
        <vt:i4>1179708</vt:i4>
      </vt:variant>
      <vt:variant>
        <vt:i4>65</vt:i4>
      </vt:variant>
      <vt:variant>
        <vt:i4>0</vt:i4>
      </vt:variant>
      <vt:variant>
        <vt:i4>5</vt:i4>
      </vt:variant>
      <vt:variant>
        <vt:lpwstr/>
      </vt:variant>
      <vt:variant>
        <vt:lpwstr>_Toc378745305</vt:lpwstr>
      </vt:variant>
      <vt:variant>
        <vt:i4>1179708</vt:i4>
      </vt:variant>
      <vt:variant>
        <vt:i4>59</vt:i4>
      </vt:variant>
      <vt:variant>
        <vt:i4>0</vt:i4>
      </vt:variant>
      <vt:variant>
        <vt:i4>5</vt:i4>
      </vt:variant>
      <vt:variant>
        <vt:lpwstr/>
      </vt:variant>
      <vt:variant>
        <vt:lpwstr>_Toc378745304</vt:lpwstr>
      </vt:variant>
      <vt:variant>
        <vt:i4>1179708</vt:i4>
      </vt:variant>
      <vt:variant>
        <vt:i4>53</vt:i4>
      </vt:variant>
      <vt:variant>
        <vt:i4>0</vt:i4>
      </vt:variant>
      <vt:variant>
        <vt:i4>5</vt:i4>
      </vt:variant>
      <vt:variant>
        <vt:lpwstr/>
      </vt:variant>
      <vt:variant>
        <vt:lpwstr>_Toc378745303</vt:lpwstr>
      </vt:variant>
      <vt:variant>
        <vt:i4>1179708</vt:i4>
      </vt:variant>
      <vt:variant>
        <vt:i4>47</vt:i4>
      </vt:variant>
      <vt:variant>
        <vt:i4>0</vt:i4>
      </vt:variant>
      <vt:variant>
        <vt:i4>5</vt:i4>
      </vt:variant>
      <vt:variant>
        <vt:lpwstr/>
      </vt:variant>
      <vt:variant>
        <vt:lpwstr>_Toc378745302</vt:lpwstr>
      </vt:variant>
      <vt:variant>
        <vt:i4>1179708</vt:i4>
      </vt:variant>
      <vt:variant>
        <vt:i4>41</vt:i4>
      </vt:variant>
      <vt:variant>
        <vt:i4>0</vt:i4>
      </vt:variant>
      <vt:variant>
        <vt:i4>5</vt:i4>
      </vt:variant>
      <vt:variant>
        <vt:lpwstr/>
      </vt:variant>
      <vt:variant>
        <vt:lpwstr>_Toc378745301</vt:lpwstr>
      </vt:variant>
      <vt:variant>
        <vt:i4>1179708</vt:i4>
      </vt:variant>
      <vt:variant>
        <vt:i4>35</vt:i4>
      </vt:variant>
      <vt:variant>
        <vt:i4>0</vt:i4>
      </vt:variant>
      <vt:variant>
        <vt:i4>5</vt:i4>
      </vt:variant>
      <vt:variant>
        <vt:lpwstr/>
      </vt:variant>
      <vt:variant>
        <vt:lpwstr>_Toc378745300</vt:lpwstr>
      </vt:variant>
      <vt:variant>
        <vt:i4>1769533</vt:i4>
      </vt:variant>
      <vt:variant>
        <vt:i4>29</vt:i4>
      </vt:variant>
      <vt:variant>
        <vt:i4>0</vt:i4>
      </vt:variant>
      <vt:variant>
        <vt:i4>5</vt:i4>
      </vt:variant>
      <vt:variant>
        <vt:lpwstr/>
      </vt:variant>
      <vt:variant>
        <vt:lpwstr>_Toc378745299</vt:lpwstr>
      </vt:variant>
      <vt:variant>
        <vt:i4>1769533</vt:i4>
      </vt:variant>
      <vt:variant>
        <vt:i4>23</vt:i4>
      </vt:variant>
      <vt:variant>
        <vt:i4>0</vt:i4>
      </vt:variant>
      <vt:variant>
        <vt:i4>5</vt:i4>
      </vt:variant>
      <vt:variant>
        <vt:lpwstr/>
      </vt:variant>
      <vt:variant>
        <vt:lpwstr>_Toc378745298</vt:lpwstr>
      </vt:variant>
      <vt:variant>
        <vt:i4>1769533</vt:i4>
      </vt:variant>
      <vt:variant>
        <vt:i4>17</vt:i4>
      </vt:variant>
      <vt:variant>
        <vt:i4>0</vt:i4>
      </vt:variant>
      <vt:variant>
        <vt:i4>5</vt:i4>
      </vt:variant>
      <vt:variant>
        <vt:lpwstr/>
      </vt:variant>
      <vt:variant>
        <vt:lpwstr>_Toc378745297</vt:lpwstr>
      </vt:variant>
      <vt:variant>
        <vt:i4>1769533</vt:i4>
      </vt:variant>
      <vt:variant>
        <vt:i4>11</vt:i4>
      </vt:variant>
      <vt:variant>
        <vt:i4>0</vt:i4>
      </vt:variant>
      <vt:variant>
        <vt:i4>5</vt:i4>
      </vt:variant>
      <vt:variant>
        <vt:lpwstr/>
      </vt:variant>
      <vt:variant>
        <vt:lpwstr>_Toc378745296</vt:lpwstr>
      </vt:variant>
      <vt:variant>
        <vt:i4>1769533</vt:i4>
      </vt:variant>
      <vt:variant>
        <vt:i4>5</vt:i4>
      </vt:variant>
      <vt:variant>
        <vt:i4>0</vt:i4>
      </vt:variant>
      <vt:variant>
        <vt:i4>5</vt:i4>
      </vt:variant>
      <vt:variant>
        <vt:lpwstr/>
      </vt:variant>
      <vt:variant>
        <vt:lpwstr>_Toc378745295</vt:lpwstr>
      </vt:variant>
      <vt:variant>
        <vt:i4>6029407</vt:i4>
      </vt:variant>
      <vt:variant>
        <vt:i4>0</vt:i4>
      </vt:variant>
      <vt:variant>
        <vt:i4>0</vt:i4>
      </vt:variant>
      <vt:variant>
        <vt:i4>5</vt:i4>
      </vt:variant>
      <vt:variant>
        <vt:lpwstr>http://www.eastsussex.gov.uk/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safer recruitment policy for schools</dc:title>
  <dc:creator>HR Strategy Team</dc:creator>
  <cp:keywords>Disciplinary, discipline, misconduct, dismissal, hearing</cp:keywords>
  <cp:lastModifiedBy>Simon Page</cp:lastModifiedBy>
  <cp:revision>5</cp:revision>
  <cp:lastPrinted>2022-08-31T16:17:00Z</cp:lastPrinted>
  <dcterms:created xsi:type="dcterms:W3CDTF">2026-01-11T08:14:00Z</dcterms:created>
  <dcterms:modified xsi:type="dcterms:W3CDTF">2026-01-11T08:20:00Z</dcterms:modified>
  <cp:category>Policy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ESCC document</vt:lpwstr>
  </property>
  <property fmtid="{D5CDD505-2E9C-101B-9397-08002B2CF9AE}" pid="3" name="display_urn:schemas-microsoft-com:office:office#Egms_Creator">
    <vt:lpwstr>Corporate Training</vt:lpwstr>
  </property>
  <property fmtid="{D5CDD505-2E9C-101B-9397-08002B2CF9AE}" pid="4" name="ContentTypeId">
    <vt:lpwstr>0x01010054C4175AF4CA4C40A4997C6C7D25901F0400D3E3065958445E44820FEB40E1ED94D7</vt:lpwstr>
  </property>
  <property fmtid="{D5CDD505-2E9C-101B-9397-08002B2CF9AE}" pid="5" name="_dlc_policyId">
    <vt:lpwstr/>
  </property>
  <property fmtid="{D5CDD505-2E9C-101B-9397-08002B2CF9AE}" pid="6" name="ItemRetentionFormula">
    <vt:lpwstr/>
  </property>
  <property fmtid="{D5CDD505-2E9C-101B-9397-08002B2CF9AE}" pid="7" name="_dlc_DocIdItemGuid">
    <vt:lpwstr>42911d74-cc75-4906-b400-f0eee886bebb</vt:lpwstr>
  </property>
  <property fmtid="{D5CDD505-2E9C-101B-9397-08002B2CF9AE}" pid="8" name="Management Document Type">
    <vt:lpwstr>2;#Policy|64f3b0cb-aba1-46e8-9324-d156c822b1e5</vt:lpwstr>
  </property>
  <property fmtid="{D5CDD505-2E9C-101B-9397-08002B2CF9AE}" pid="9" name="Case_x0020_Management_x0020_Document_x0020_Type">
    <vt:lpwstr/>
  </property>
  <property fmtid="{D5CDD505-2E9C-101B-9397-08002B2CF9AE}" pid="10" name="p23cfbf5ca724db9bbf8f89111f5d616">
    <vt:lpwstr/>
  </property>
  <property fmtid="{D5CDD505-2E9C-101B-9397-08002B2CF9AE}" pid="11" name="Planning_x0020_Document_x0020_Type">
    <vt:lpwstr/>
  </property>
  <property fmtid="{D5CDD505-2E9C-101B-9397-08002B2CF9AE}" pid="12" name="h6c1439bd84b41d49c0c35014e3e01fb">
    <vt:lpwstr/>
  </property>
  <property fmtid="{D5CDD505-2E9C-101B-9397-08002B2CF9AE}" pid="13" name="Business_x0020_Performance_x0020_Document_x0020_Type">
    <vt:lpwstr/>
  </property>
  <property fmtid="{D5CDD505-2E9C-101B-9397-08002B2CF9AE}" pid="14" name="l2a2c13191bf4335b2c36228ef62c53e">
    <vt:lpwstr/>
  </property>
  <property fmtid="{D5CDD505-2E9C-101B-9397-08002B2CF9AE}" pid="15" name="Contract_x0020_and_x0020_Tender_x0020_Document_x0020_Type">
    <vt:lpwstr/>
  </property>
  <property fmtid="{D5CDD505-2E9C-101B-9397-08002B2CF9AE}" pid="16" name="Legal_x0020_Document_x0020_Type">
    <vt:lpwstr/>
  </property>
  <property fmtid="{D5CDD505-2E9C-101B-9397-08002B2CF9AE}" pid="17" name="Provider_x0020_and_x0020_Supplier_x0020_Document_x0020_Type">
    <vt:lpwstr/>
  </property>
  <property fmtid="{D5CDD505-2E9C-101B-9397-08002B2CF9AE}" pid="18" name="Technical_x0020_Document_x0020_Type">
    <vt:lpwstr/>
  </property>
  <property fmtid="{D5CDD505-2E9C-101B-9397-08002B2CF9AE}" pid="19" name="Emergency_x0020_Response_x0020_Document_x0020_Type">
    <vt:lpwstr/>
  </property>
  <property fmtid="{D5CDD505-2E9C-101B-9397-08002B2CF9AE}" pid="20" name="nc701821e2ae4ca7b090c56a0d021958">
    <vt:lpwstr/>
  </property>
  <property fmtid="{D5CDD505-2E9C-101B-9397-08002B2CF9AE}" pid="21" name="o00f61d71070476098c4709b5aeb3bd2">
    <vt:lpwstr/>
  </property>
  <property fmtid="{D5CDD505-2E9C-101B-9397-08002B2CF9AE}" pid="22" name="f7cb129e329c4afea658e45faf698a77">
    <vt:lpwstr/>
  </property>
  <property fmtid="{D5CDD505-2E9C-101B-9397-08002B2CF9AE}" pid="23" name="i441fec8d7de48e784c5a446ba9d3b0e">
    <vt:lpwstr/>
  </property>
  <property fmtid="{D5CDD505-2E9C-101B-9397-08002B2CF9AE}" pid="24" name="Staff_x0020_Document_x0020_Type">
    <vt:lpwstr/>
  </property>
  <property fmtid="{D5CDD505-2E9C-101B-9397-08002B2CF9AE}" pid="25" name="Administration_x0020_Document_x0020_Type">
    <vt:lpwstr/>
  </property>
  <property fmtid="{D5CDD505-2E9C-101B-9397-08002B2CF9AE}" pid="26" name="Financial_x0020_Document_x0020_Type">
    <vt:lpwstr/>
  </property>
  <property fmtid="{D5CDD505-2E9C-101B-9397-08002B2CF9AE}" pid="27" name="ia40b914e86141268670d7c54bc5df15">
    <vt:lpwstr/>
  </property>
  <property fmtid="{D5CDD505-2E9C-101B-9397-08002B2CF9AE}" pid="28" name="o911df34fb6e415aad03745923c490cb">
    <vt:lpwstr/>
  </property>
  <property fmtid="{D5CDD505-2E9C-101B-9397-08002B2CF9AE}" pid="29" name="i1c0bb1d0bf247fbad3ccce67a2b1a3c">
    <vt:lpwstr/>
  </property>
  <property fmtid="{D5CDD505-2E9C-101B-9397-08002B2CF9AE}" pid="30" name="nc39939b412e4b258e3d91afae22f476">
    <vt:lpwstr/>
  </property>
  <property fmtid="{D5CDD505-2E9C-101B-9397-08002B2CF9AE}" pid="31" name="Insurance_x0020_Document_x0020_Type">
    <vt:lpwstr/>
  </property>
  <property fmtid="{D5CDD505-2E9C-101B-9397-08002B2CF9AE}" pid="32" name="bb6bdcaf81dc494fac08f49b5d971cbc">
    <vt:lpwstr/>
  </property>
  <property fmtid="{D5CDD505-2E9C-101B-9397-08002B2CF9AE}" pid="33" name="Asset_x0020_Document_x0020_Type">
    <vt:lpwstr/>
  </property>
  <property fmtid="{D5CDD505-2E9C-101B-9397-08002B2CF9AE}" pid="34" name="Coroner_x0020_Document_x0020_Type">
    <vt:lpwstr/>
  </property>
  <property fmtid="{D5CDD505-2E9C-101B-9397-08002B2CF9AE}" pid="35" name="Record_x0020_Management_x0020_Document_x0020_Type">
    <vt:lpwstr/>
  </property>
  <property fmtid="{D5CDD505-2E9C-101B-9397-08002B2CF9AE}" pid="36" name="Service_x0020_Management_x0020_Document_x0020_Type">
    <vt:lpwstr/>
  </property>
  <property fmtid="{D5CDD505-2E9C-101B-9397-08002B2CF9AE}" pid="37" name="bc09e3fac64b486c98a7da5b7bede6b9">
    <vt:lpwstr/>
  </property>
  <property fmtid="{D5CDD505-2E9C-101B-9397-08002B2CF9AE}" pid="38" name="d6542f9ca59a4e279c2d7a44dcfcd44a">
    <vt:lpwstr/>
  </property>
  <property fmtid="{D5CDD505-2E9C-101B-9397-08002B2CF9AE}" pid="39" name="External_x0020_Information_x0020_Document_x0020_Type">
    <vt:lpwstr/>
  </property>
  <property fmtid="{D5CDD505-2E9C-101B-9397-08002B2CF9AE}" pid="40" name="fe7a9f2e7ebb4b8a90f92e89b33d88fe">
    <vt:lpwstr/>
  </property>
  <property fmtid="{D5CDD505-2E9C-101B-9397-08002B2CF9AE}" pid="41" name="jfe86b159c6947ce9e6ff1f84d3f3bd0">
    <vt:lpwstr/>
  </property>
  <property fmtid="{D5CDD505-2E9C-101B-9397-08002B2CF9AE}" pid="42" name="fd5d1f5830294011a09e6c004c5b4475">
    <vt:lpwstr/>
  </property>
  <property fmtid="{D5CDD505-2E9C-101B-9397-08002B2CF9AE}" pid="43" name="f47e7ecff5cf4fec9804331cf9cc7d2d">
    <vt:lpwstr/>
  </property>
  <property fmtid="{D5CDD505-2E9C-101B-9397-08002B2CF9AE}" pid="44" name="Project_x0020_Management_x0020_Document_x0020_Type">
    <vt:lpwstr/>
  </property>
  <property fmtid="{D5CDD505-2E9C-101B-9397-08002B2CF9AE}" pid="45" name="j5b1618db7f54834b043ba6986764825">
    <vt:lpwstr/>
  </property>
  <property fmtid="{D5CDD505-2E9C-101B-9397-08002B2CF9AE}" pid="46" name="Health_x0020_and_x0020_Safety">
    <vt:lpwstr/>
  </property>
  <property fmtid="{D5CDD505-2E9C-101B-9397-08002B2CF9AE}" pid="47" name="c7341cb175b64701a2f371516e3c5ffa">
    <vt:lpwstr/>
  </property>
  <property fmtid="{D5CDD505-2E9C-101B-9397-08002B2CF9AE}" pid="48" name="Training">
    <vt:lpwstr/>
  </property>
  <property fmtid="{D5CDD505-2E9C-101B-9397-08002B2CF9AE}" pid="49" name="Provider and Supplier Document Type">
    <vt:lpwstr/>
  </property>
  <property fmtid="{D5CDD505-2E9C-101B-9397-08002B2CF9AE}" pid="50" name="Insurance Document Type">
    <vt:lpwstr/>
  </property>
  <property fmtid="{D5CDD505-2E9C-101B-9397-08002B2CF9AE}" pid="51" name="Contract and Tender Document Type">
    <vt:lpwstr/>
  </property>
  <property fmtid="{D5CDD505-2E9C-101B-9397-08002B2CF9AE}" pid="52" name="Case Management Document Type">
    <vt:lpwstr/>
  </property>
  <property fmtid="{D5CDD505-2E9C-101B-9397-08002B2CF9AE}" pid="53" name="Asset Document Type">
    <vt:lpwstr/>
  </property>
  <property fmtid="{D5CDD505-2E9C-101B-9397-08002B2CF9AE}" pid="54" name="Administration Document Type">
    <vt:lpwstr/>
  </property>
  <property fmtid="{D5CDD505-2E9C-101B-9397-08002B2CF9AE}" pid="55" name="External Information Document Type">
    <vt:lpwstr/>
  </property>
  <property fmtid="{D5CDD505-2E9C-101B-9397-08002B2CF9AE}" pid="56" name="Technical Document Type">
    <vt:lpwstr/>
  </property>
  <property fmtid="{D5CDD505-2E9C-101B-9397-08002B2CF9AE}" pid="57" name="Business Performance Document Type">
    <vt:lpwstr/>
  </property>
  <property fmtid="{D5CDD505-2E9C-101B-9397-08002B2CF9AE}" pid="58" name="Legal Document Type">
    <vt:lpwstr/>
  </property>
  <property fmtid="{D5CDD505-2E9C-101B-9397-08002B2CF9AE}" pid="59" name="Project Management Document Type">
    <vt:lpwstr/>
  </property>
  <property fmtid="{D5CDD505-2E9C-101B-9397-08002B2CF9AE}" pid="60" name="Planning Document Type">
    <vt:lpwstr/>
  </property>
  <property fmtid="{D5CDD505-2E9C-101B-9397-08002B2CF9AE}" pid="61" name="Service Management Document Type">
    <vt:lpwstr/>
  </property>
  <property fmtid="{D5CDD505-2E9C-101B-9397-08002B2CF9AE}" pid="62" name="Health and Safety">
    <vt:lpwstr/>
  </property>
  <property fmtid="{D5CDD505-2E9C-101B-9397-08002B2CF9AE}" pid="63" name="Record Management Document Type">
    <vt:lpwstr/>
  </property>
  <property fmtid="{D5CDD505-2E9C-101B-9397-08002B2CF9AE}" pid="64" name="Coroner Document Type">
    <vt:lpwstr/>
  </property>
  <property fmtid="{D5CDD505-2E9C-101B-9397-08002B2CF9AE}" pid="65" name="Staff Document Type">
    <vt:lpwstr/>
  </property>
  <property fmtid="{D5CDD505-2E9C-101B-9397-08002B2CF9AE}" pid="66" name="Financial Document Type">
    <vt:lpwstr/>
  </property>
  <property fmtid="{D5CDD505-2E9C-101B-9397-08002B2CF9AE}" pid="67" name="Emergency Response Document Type">
    <vt:lpwstr/>
  </property>
  <property fmtid="{D5CDD505-2E9C-101B-9397-08002B2CF9AE}" pid="68" name="Topic">
    <vt:lpwstr>1</vt:lpwstr>
  </property>
  <property fmtid="{D5CDD505-2E9C-101B-9397-08002B2CF9AE}" pid="69" name="PT02 HS">
    <vt:lpwstr>No</vt:lpwstr>
  </property>
  <property fmtid="{D5CDD505-2E9C-101B-9397-08002B2CF9AE}" pid="70" name="Webshop Location">
    <vt:lpwstr>https://www.services2schools.co.uk/resources/personnel/managing-staff/disciplinary, </vt:lpwstr>
  </property>
  <property fmtid="{D5CDD505-2E9C-101B-9397-08002B2CF9AE}" pid="71" name="Live Policy">
    <vt:lpwstr>Yes</vt:lpwstr>
  </property>
  <property fmtid="{D5CDD505-2E9C-101B-9397-08002B2CF9AE}" pid="72" name="Website Location">
    <vt:lpwstr>, </vt:lpwstr>
  </property>
  <property fmtid="{D5CDD505-2E9C-101B-9397-08002B2CF9AE}" pid="73" name="PT03 ADV">
    <vt:lpwstr>Yes</vt:lpwstr>
  </property>
  <property fmtid="{D5CDD505-2E9C-101B-9397-08002B2CF9AE}" pid="74" name="Review Date">
    <vt:filetime>2017-09-24T23:00:00Z</vt:filetime>
  </property>
  <property fmtid="{D5CDD505-2E9C-101B-9397-08002B2CF9AE}" pid="75" name="Intranet Location">
    <vt:lpwstr>http://intranet.escc.gov.uk/personnel/managingstaff/pages/disciplinary.aspx, </vt:lpwstr>
  </property>
  <property fmtid="{D5CDD505-2E9C-101B-9397-08002B2CF9AE}" pid="76" name="PT01 PSU">
    <vt:lpwstr>No</vt:lpwstr>
  </property>
  <property fmtid="{D5CDD505-2E9C-101B-9397-08002B2CF9AE}" pid="77" name="PT04 REC">
    <vt:lpwstr>No</vt:lpwstr>
  </property>
  <property fmtid="{D5CDD505-2E9C-101B-9397-08002B2CF9AE}" pid="78" name="Document Owner">
    <vt:lpwstr>143;#Janet Bowen</vt:lpwstr>
  </property>
  <property fmtid="{D5CDD505-2E9C-101B-9397-08002B2CF9AE}" pid="79" name="Document Date">
    <vt:filetime>2021-08-02T23:00:00Z</vt:filetime>
  </property>
  <property fmtid="{D5CDD505-2E9C-101B-9397-08002B2CF9AE}" pid="80" name="Launch Date">
    <vt:filetime>2021-08-02T23:00:00Z</vt:filetime>
  </property>
  <property fmtid="{D5CDD505-2E9C-101B-9397-08002B2CF9AE}" pid="81" name="SourceUrl">
    <vt:lpwstr>, </vt:lpwstr>
  </property>
  <property fmtid="{D5CDD505-2E9C-101B-9397-08002B2CF9AE}" pid="82" name="_dlc_ExpireDate">
    <vt:filetime>2019-11-29T15:53:26Z</vt:filetime>
  </property>
  <property fmtid="{D5CDD505-2E9C-101B-9397-08002B2CF9AE}" pid="83" name="Protective Marking">
    <vt:lpwstr>OFFICIAL – DISCLOSABLE</vt:lpwstr>
  </property>
  <property fmtid="{D5CDD505-2E9C-101B-9397-08002B2CF9AE}" pid="84" name="nc0f1aa2c1d9443a8a05db9738a0b1b3">
    <vt:lpwstr>Policy|64f3b0cb-aba1-46e8-9324-d156c822b1e5</vt:lpwstr>
  </property>
  <property fmtid="{D5CDD505-2E9C-101B-9397-08002B2CF9AE}" pid="85" name="Management_x0020_Document_x0020_Type">
    <vt:lpwstr>2;#Policy|64f3b0cb-aba1-46e8-9324-d156c822b1e5</vt:lpwstr>
  </property>
</Properties>
</file>